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55DD6C" w14:textId="760AA0D0" w:rsidR="008D466D" w:rsidRPr="00A1243B" w:rsidRDefault="008D466D" w:rsidP="00F76E81">
      <w:pPr>
        <w:pBdr>
          <w:top w:val="single" w:sz="4" w:space="1" w:color="auto"/>
          <w:left w:val="single" w:sz="4" w:space="4" w:color="auto"/>
          <w:bottom w:val="single" w:sz="4" w:space="1" w:color="auto"/>
          <w:right w:val="single" w:sz="4" w:space="4" w:color="auto"/>
        </w:pBdr>
        <w:shd w:val="clear" w:color="auto" w:fill="BDD6EE"/>
        <w:rPr>
          <w:rFonts w:cstheme="minorHAnsi"/>
          <w:lang w:val="fr-CH"/>
        </w:rPr>
      </w:pPr>
      <w:r w:rsidRPr="00A1243B">
        <w:rPr>
          <w:rFonts w:cstheme="minorHAnsi"/>
          <w:b/>
          <w:lang w:val="fr-CH"/>
        </w:rPr>
        <w:t>Remarque importante concernant l'utilisation de ce</w:t>
      </w:r>
      <w:r>
        <w:rPr>
          <w:rFonts w:cstheme="minorHAnsi"/>
          <w:b/>
          <w:lang w:val="fr-CH"/>
        </w:rPr>
        <w:t xml:space="preserve"> modèle</w:t>
      </w:r>
      <w:r w:rsidRPr="00A1243B">
        <w:rPr>
          <w:rFonts w:cstheme="minorHAnsi"/>
          <w:b/>
          <w:lang w:val="fr-CH"/>
        </w:rPr>
        <w:t xml:space="preserve"> de contrat de travail [</w:t>
      </w:r>
      <w:r>
        <w:rPr>
          <w:rFonts w:cstheme="minorHAnsi"/>
          <w:b/>
          <w:lang w:val="fr-CH"/>
        </w:rPr>
        <w:t>Supprimer</w:t>
      </w:r>
      <w:r w:rsidRPr="00A1243B">
        <w:rPr>
          <w:rFonts w:cstheme="minorHAnsi"/>
          <w:b/>
          <w:lang w:val="fr-CH"/>
        </w:rPr>
        <w:t xml:space="preserve"> cette case </w:t>
      </w:r>
      <w:r>
        <w:rPr>
          <w:rFonts w:cstheme="minorHAnsi"/>
          <w:b/>
          <w:lang w:val="fr-CH"/>
        </w:rPr>
        <w:t>en cas</w:t>
      </w:r>
      <w:r w:rsidRPr="00A1243B">
        <w:rPr>
          <w:rFonts w:cstheme="minorHAnsi"/>
          <w:b/>
          <w:lang w:val="fr-CH"/>
        </w:rPr>
        <w:t xml:space="preserve"> d'utilisation] : </w:t>
      </w:r>
    </w:p>
    <w:p w14:paraId="141C6688" w14:textId="7E66AF18" w:rsidR="008D466D" w:rsidRDefault="008D466D" w:rsidP="00F76E81">
      <w:pPr>
        <w:pBdr>
          <w:top w:val="single" w:sz="4" w:space="1" w:color="auto"/>
          <w:left w:val="single" w:sz="4" w:space="4" w:color="auto"/>
          <w:bottom w:val="single" w:sz="4" w:space="1" w:color="auto"/>
          <w:right w:val="single" w:sz="4" w:space="4" w:color="auto"/>
        </w:pBdr>
        <w:shd w:val="clear" w:color="auto" w:fill="BDD6EE"/>
        <w:rPr>
          <w:rFonts w:cstheme="minorHAnsi"/>
          <w:lang w:val="fr-CH"/>
        </w:rPr>
      </w:pPr>
      <w:r w:rsidRPr="00A1243B">
        <w:rPr>
          <w:rFonts w:cstheme="minorHAnsi"/>
          <w:lang w:val="fr-CH"/>
        </w:rPr>
        <w:t xml:space="preserve">Vous trouverez ci-dessous un modèle détaillé de contrat de travail </w:t>
      </w:r>
      <w:r w:rsidR="00640A3B" w:rsidRPr="009E5D36">
        <w:rPr>
          <w:rFonts w:cstheme="minorHAnsi"/>
          <w:lang w:val="fr-CH"/>
        </w:rPr>
        <w:t>établi par le Centre Patronal à la demande de VELEDES</w:t>
      </w:r>
      <w:r w:rsidR="00640A3B" w:rsidRPr="00A1243B">
        <w:rPr>
          <w:rFonts w:cstheme="minorHAnsi"/>
          <w:lang w:val="fr-CH"/>
        </w:rPr>
        <w:t xml:space="preserve"> </w:t>
      </w:r>
      <w:r w:rsidRPr="00A1243B">
        <w:rPr>
          <w:rFonts w:cstheme="minorHAnsi"/>
          <w:lang w:val="fr-CH"/>
        </w:rPr>
        <w:t xml:space="preserve">pour </w:t>
      </w:r>
      <w:r>
        <w:rPr>
          <w:rFonts w:cstheme="minorHAnsi"/>
          <w:lang w:val="fr-CH"/>
        </w:rPr>
        <w:t xml:space="preserve">un </w:t>
      </w:r>
      <w:r w:rsidRPr="008D466D">
        <w:rPr>
          <w:rFonts w:cstheme="minorHAnsi"/>
          <w:b/>
          <w:bCs/>
          <w:lang w:val="fr-CH"/>
        </w:rPr>
        <w:t xml:space="preserve">contrat </w:t>
      </w:r>
      <w:r w:rsidRPr="00A1243B">
        <w:rPr>
          <w:rFonts w:cstheme="minorHAnsi"/>
          <w:b/>
          <w:bCs/>
          <w:lang w:val="fr-CH"/>
        </w:rPr>
        <w:t xml:space="preserve">de travail </w:t>
      </w:r>
      <w:r w:rsidR="00D0054D">
        <w:rPr>
          <w:rFonts w:cstheme="minorHAnsi"/>
          <w:b/>
          <w:bCs/>
          <w:lang w:val="fr-CH"/>
        </w:rPr>
        <w:t>de</w:t>
      </w:r>
      <w:r w:rsidRPr="00A1243B">
        <w:rPr>
          <w:rFonts w:cstheme="minorHAnsi"/>
          <w:b/>
          <w:bCs/>
          <w:lang w:val="fr-CH"/>
        </w:rPr>
        <w:t xml:space="preserve"> durée </w:t>
      </w:r>
      <w:r w:rsidR="00D0054D">
        <w:rPr>
          <w:rFonts w:cstheme="minorHAnsi"/>
          <w:b/>
          <w:bCs/>
          <w:lang w:val="fr-CH"/>
        </w:rPr>
        <w:t>in</w:t>
      </w:r>
      <w:r w:rsidRPr="00A1243B">
        <w:rPr>
          <w:rFonts w:cstheme="minorHAnsi"/>
          <w:b/>
          <w:bCs/>
          <w:lang w:val="fr-CH"/>
        </w:rPr>
        <w:t>déterminée</w:t>
      </w:r>
      <w:r>
        <w:rPr>
          <w:rFonts w:cstheme="minorHAnsi"/>
          <w:b/>
          <w:bCs/>
          <w:lang w:val="fr-CH"/>
        </w:rPr>
        <w:t xml:space="preserve"> (CD</w:t>
      </w:r>
      <w:r w:rsidR="00D0054D">
        <w:rPr>
          <w:rFonts w:cstheme="minorHAnsi"/>
          <w:b/>
          <w:bCs/>
          <w:lang w:val="fr-CH"/>
        </w:rPr>
        <w:t>I</w:t>
      </w:r>
      <w:r>
        <w:rPr>
          <w:rFonts w:cstheme="minorHAnsi"/>
          <w:b/>
          <w:bCs/>
          <w:lang w:val="fr-CH"/>
        </w:rPr>
        <w:t>)</w:t>
      </w:r>
      <w:r w:rsidR="006E10EA" w:rsidRPr="006E10EA">
        <w:rPr>
          <w:rFonts w:cstheme="minorHAnsi"/>
          <w:b/>
          <w:bCs/>
          <w:lang w:val="fr-CH"/>
        </w:rPr>
        <w:t xml:space="preserve"> </w:t>
      </w:r>
      <w:r w:rsidR="006E10EA">
        <w:rPr>
          <w:rFonts w:cstheme="minorHAnsi"/>
          <w:b/>
          <w:bCs/>
          <w:lang w:val="fr-CH"/>
        </w:rPr>
        <w:t xml:space="preserve">dans le commerce </w:t>
      </w:r>
      <w:r w:rsidR="006E10EA" w:rsidRPr="00D62DBF">
        <w:rPr>
          <w:rFonts w:cstheme="minorHAnsi"/>
          <w:b/>
          <w:bCs/>
          <w:lang w:val="fr-CH"/>
        </w:rPr>
        <w:t>de</w:t>
      </w:r>
      <w:r w:rsidR="006E10EA">
        <w:rPr>
          <w:rFonts w:cstheme="minorHAnsi"/>
          <w:b/>
          <w:bCs/>
          <w:lang w:val="fr-CH"/>
        </w:rPr>
        <w:t xml:space="preserve"> </w:t>
      </w:r>
      <w:r w:rsidR="006E10EA" w:rsidRPr="00D62DBF">
        <w:rPr>
          <w:rFonts w:cstheme="minorHAnsi"/>
          <w:b/>
          <w:bCs/>
          <w:lang w:val="fr-CH"/>
        </w:rPr>
        <w:t>détail</w:t>
      </w:r>
      <w:r w:rsidR="006E10EA">
        <w:rPr>
          <w:rFonts w:cstheme="minorHAnsi"/>
          <w:b/>
          <w:bCs/>
          <w:lang w:val="fr-CH"/>
        </w:rPr>
        <w:t xml:space="preserve"> </w:t>
      </w:r>
      <w:r w:rsidR="006E10EA" w:rsidRPr="00D62DBF">
        <w:rPr>
          <w:rFonts w:cstheme="minorHAnsi"/>
          <w:b/>
          <w:bCs/>
          <w:lang w:val="fr-CH"/>
        </w:rPr>
        <w:t>de</w:t>
      </w:r>
      <w:r w:rsidR="006E10EA">
        <w:rPr>
          <w:rFonts w:cstheme="minorHAnsi"/>
          <w:b/>
          <w:bCs/>
          <w:lang w:val="fr-CH"/>
        </w:rPr>
        <w:t xml:space="preserve"> </w:t>
      </w:r>
      <w:r w:rsidR="006E10EA" w:rsidRPr="00D62DBF">
        <w:rPr>
          <w:rFonts w:cstheme="minorHAnsi"/>
          <w:b/>
          <w:bCs/>
          <w:lang w:val="fr-CH"/>
        </w:rPr>
        <w:t>denrées</w:t>
      </w:r>
      <w:r w:rsidR="006E10EA">
        <w:rPr>
          <w:rFonts w:cstheme="minorHAnsi"/>
          <w:b/>
          <w:bCs/>
          <w:lang w:val="fr-CH"/>
        </w:rPr>
        <w:t xml:space="preserve"> </w:t>
      </w:r>
      <w:r w:rsidR="006E10EA" w:rsidRPr="00D62DBF">
        <w:rPr>
          <w:rFonts w:cstheme="minorHAnsi"/>
          <w:b/>
          <w:bCs/>
          <w:lang w:val="fr-CH"/>
        </w:rPr>
        <w:t>alimentaires</w:t>
      </w:r>
      <w:r w:rsidRPr="00A1243B">
        <w:rPr>
          <w:rFonts w:cstheme="minorHAnsi"/>
          <w:lang w:val="fr-CH"/>
        </w:rPr>
        <w:t>.</w:t>
      </w:r>
      <w:r w:rsidR="0038116D" w:rsidRPr="0038116D">
        <w:rPr>
          <w:rFonts w:cstheme="minorHAnsi"/>
          <w:lang w:val="fr-CH"/>
        </w:rPr>
        <w:t xml:space="preserve"> </w:t>
      </w:r>
      <w:r w:rsidR="0038116D" w:rsidRPr="00760885">
        <w:rPr>
          <w:rFonts w:cstheme="minorHAnsi"/>
          <w:lang w:val="fr-CH"/>
        </w:rPr>
        <w:t>Celui-ci a été vérifié pour la dernière fois le 05.09.2024.</w:t>
      </w:r>
    </w:p>
    <w:p w14:paraId="7B1C47F0" w14:textId="254AF77A" w:rsidR="003C7F55" w:rsidRPr="00A1243B" w:rsidRDefault="003C7F55" w:rsidP="00F76E81">
      <w:pPr>
        <w:pBdr>
          <w:top w:val="single" w:sz="4" w:space="1" w:color="auto"/>
          <w:left w:val="single" w:sz="4" w:space="4" w:color="auto"/>
          <w:bottom w:val="single" w:sz="4" w:space="1" w:color="auto"/>
          <w:right w:val="single" w:sz="4" w:space="4" w:color="auto"/>
        </w:pBdr>
        <w:shd w:val="clear" w:color="auto" w:fill="BDD6EE"/>
        <w:rPr>
          <w:rFonts w:cstheme="minorHAnsi"/>
          <w:lang w:val="fr-CH"/>
        </w:rPr>
      </w:pPr>
      <w:r w:rsidRPr="003C7F55">
        <w:rPr>
          <w:rFonts w:cstheme="minorHAnsi"/>
          <w:lang w:val="fr-CH"/>
        </w:rPr>
        <w:t>Veuillez noter qu'il existe des directives cantonales (comme les salaires minimaux) qui doivent être respectées et qui ne sont pas représentées dans ce modèle de contrat de travail.</w:t>
      </w:r>
    </w:p>
    <w:p w14:paraId="18AF1D93" w14:textId="07A631A7" w:rsidR="008D466D" w:rsidRDefault="008D466D" w:rsidP="00F76E81">
      <w:pPr>
        <w:pBdr>
          <w:top w:val="single" w:sz="4" w:space="1" w:color="auto"/>
          <w:left w:val="single" w:sz="4" w:space="4" w:color="auto"/>
          <w:bottom w:val="single" w:sz="4" w:space="1" w:color="auto"/>
          <w:right w:val="single" w:sz="4" w:space="4" w:color="auto"/>
        </w:pBdr>
        <w:shd w:val="clear" w:color="auto" w:fill="BDD6EE"/>
        <w:rPr>
          <w:rFonts w:cstheme="minorHAnsi"/>
          <w:lang w:val="fr-CH"/>
        </w:rPr>
      </w:pPr>
      <w:r w:rsidRPr="008D466D">
        <w:rPr>
          <w:rFonts w:cstheme="minorHAnsi"/>
          <w:lang w:val="fr-CH"/>
        </w:rPr>
        <w:t xml:space="preserve">Nous vous recommandons de convenir ou de régler les points contenus dans </w:t>
      </w:r>
      <w:r>
        <w:rPr>
          <w:rFonts w:cstheme="minorHAnsi"/>
          <w:lang w:val="fr-CH"/>
        </w:rPr>
        <w:t>c</w:t>
      </w:r>
      <w:r w:rsidRPr="008D466D">
        <w:rPr>
          <w:rFonts w:cstheme="minorHAnsi"/>
          <w:lang w:val="fr-CH"/>
        </w:rPr>
        <w:t xml:space="preserve">e modèle de contrat de travail soit dans </w:t>
      </w:r>
      <w:r>
        <w:rPr>
          <w:rFonts w:cstheme="minorHAnsi"/>
          <w:lang w:val="fr-CH"/>
        </w:rPr>
        <w:t>un</w:t>
      </w:r>
      <w:r w:rsidRPr="008D466D">
        <w:rPr>
          <w:rFonts w:cstheme="minorHAnsi"/>
          <w:lang w:val="fr-CH"/>
        </w:rPr>
        <w:t xml:space="preserve"> contrat de travail, soit dans </w:t>
      </w:r>
      <w:r>
        <w:rPr>
          <w:rFonts w:cstheme="minorHAnsi"/>
          <w:lang w:val="fr-CH"/>
        </w:rPr>
        <w:t>un</w:t>
      </w:r>
      <w:r w:rsidRPr="008D466D">
        <w:rPr>
          <w:rFonts w:cstheme="minorHAnsi"/>
          <w:lang w:val="fr-CH"/>
        </w:rPr>
        <w:t xml:space="preserve"> règlement du personnel</w:t>
      </w:r>
      <w:r>
        <w:rPr>
          <w:rFonts w:cstheme="minorHAnsi"/>
          <w:lang w:val="fr-CH"/>
        </w:rPr>
        <w:t xml:space="preserve"> (règlement d’entreprise)</w:t>
      </w:r>
      <w:r w:rsidRPr="008D466D">
        <w:rPr>
          <w:rFonts w:cstheme="minorHAnsi"/>
          <w:lang w:val="fr-CH"/>
        </w:rPr>
        <w:t xml:space="preserve">. </w:t>
      </w:r>
      <w:r>
        <w:rPr>
          <w:rFonts w:cstheme="minorHAnsi"/>
          <w:lang w:val="fr-CH"/>
        </w:rPr>
        <w:t>Si l’entreprise dispose déjà d’un règlement</w:t>
      </w:r>
      <w:r w:rsidRPr="008D466D">
        <w:rPr>
          <w:rFonts w:cstheme="minorHAnsi"/>
          <w:lang w:val="fr-CH"/>
        </w:rPr>
        <w:t xml:space="preserve">, </w:t>
      </w:r>
      <w:r>
        <w:rPr>
          <w:rFonts w:cstheme="minorHAnsi"/>
          <w:lang w:val="fr-CH"/>
        </w:rPr>
        <w:t>il est important de le comparer avec le présent modèle et de l’adapter en conséquence. En outre, i</w:t>
      </w:r>
      <w:r w:rsidRPr="008D466D">
        <w:rPr>
          <w:rFonts w:cstheme="minorHAnsi"/>
          <w:lang w:val="fr-CH"/>
        </w:rPr>
        <w:t xml:space="preserve">l convient d'éviter les contradictions et les doublons. </w:t>
      </w:r>
      <w:r>
        <w:rPr>
          <w:rFonts w:cstheme="minorHAnsi"/>
          <w:lang w:val="fr-CH"/>
        </w:rPr>
        <w:t xml:space="preserve">Enfin, veillez </w:t>
      </w:r>
      <w:r w:rsidRPr="008D466D">
        <w:rPr>
          <w:rFonts w:cstheme="minorHAnsi"/>
          <w:lang w:val="fr-CH"/>
        </w:rPr>
        <w:t xml:space="preserve">à ne convenir ou régler que ce </w:t>
      </w:r>
      <w:r>
        <w:rPr>
          <w:rFonts w:cstheme="minorHAnsi"/>
          <w:lang w:val="fr-CH"/>
        </w:rPr>
        <w:t xml:space="preserve">qui vous concerne et corresponde à vos besoins. </w:t>
      </w:r>
      <w:r w:rsidRPr="008D466D">
        <w:rPr>
          <w:rFonts w:cstheme="minorHAnsi"/>
          <w:lang w:val="fr-CH"/>
        </w:rPr>
        <w:t xml:space="preserve"> </w:t>
      </w:r>
    </w:p>
    <w:p w14:paraId="5F99A77B" w14:textId="77777777" w:rsidR="006E10EA" w:rsidRDefault="006E10EA" w:rsidP="006E10EA">
      <w:pPr>
        <w:pBdr>
          <w:top w:val="single" w:sz="4" w:space="1" w:color="auto"/>
          <w:left w:val="single" w:sz="4" w:space="4" w:color="auto"/>
          <w:bottom w:val="single" w:sz="4" w:space="1" w:color="auto"/>
          <w:right w:val="single" w:sz="4" w:space="4" w:color="auto"/>
        </w:pBdr>
        <w:shd w:val="clear" w:color="auto" w:fill="BDD6EE"/>
        <w:rPr>
          <w:rFonts w:cstheme="minorHAnsi"/>
          <w:color w:val="000000" w:themeColor="text1"/>
          <w:lang w:val="fr-CH"/>
        </w:rPr>
      </w:pPr>
      <w:r w:rsidRPr="000A5B6F">
        <w:rPr>
          <w:rFonts w:cstheme="minorHAnsi"/>
          <w:lang w:val="fr-CH"/>
        </w:rPr>
        <w:t xml:space="preserve">Les crochets bleus </w:t>
      </w:r>
      <w:r w:rsidRPr="000A5B6F">
        <w:rPr>
          <w:rFonts w:cstheme="minorHAnsi"/>
          <w:color w:val="0000FF"/>
          <w:lang w:val="fr-CH"/>
        </w:rPr>
        <w:t xml:space="preserve">[...] </w:t>
      </w:r>
      <w:r w:rsidRPr="000A5B6F">
        <w:rPr>
          <w:rFonts w:cstheme="minorHAnsi"/>
          <w:color w:val="000000" w:themeColor="text1"/>
          <w:lang w:val="fr-CH"/>
        </w:rPr>
        <w:t>doivent être remplacés par une règlementation individuelle</w:t>
      </w:r>
      <w:r>
        <w:rPr>
          <w:rFonts w:cstheme="minorHAnsi"/>
          <w:color w:val="000000" w:themeColor="text1"/>
          <w:lang w:val="fr-CH"/>
        </w:rPr>
        <w:t>.</w:t>
      </w:r>
    </w:p>
    <w:p w14:paraId="24BB10E6" w14:textId="77777777" w:rsidR="006E10EA" w:rsidRPr="00A1243B" w:rsidRDefault="006E10EA" w:rsidP="006E10EA">
      <w:pPr>
        <w:pBdr>
          <w:top w:val="single" w:sz="4" w:space="1" w:color="auto"/>
          <w:left w:val="single" w:sz="4" w:space="4" w:color="auto"/>
          <w:bottom w:val="single" w:sz="4" w:space="1" w:color="auto"/>
          <w:right w:val="single" w:sz="4" w:space="4" w:color="auto"/>
        </w:pBdr>
        <w:shd w:val="clear" w:color="auto" w:fill="BDD6EE"/>
        <w:rPr>
          <w:rFonts w:cstheme="minorHAnsi"/>
          <w:lang w:val="fr-CH"/>
        </w:rPr>
      </w:pPr>
      <w:r w:rsidRPr="000A5B6F">
        <w:rPr>
          <w:rFonts w:cstheme="minorHAnsi"/>
          <w:lang w:val="fr-CH"/>
        </w:rPr>
        <w:t xml:space="preserve">Les crochets </w:t>
      </w:r>
      <w:r>
        <w:rPr>
          <w:rFonts w:cstheme="minorHAnsi"/>
          <w:lang w:val="fr-CH"/>
        </w:rPr>
        <w:t xml:space="preserve">verts </w:t>
      </w:r>
      <w:r w:rsidRPr="00D62DBF">
        <w:rPr>
          <w:rFonts w:cstheme="minorHAnsi"/>
          <w:color w:val="4EA72E" w:themeColor="accent6"/>
          <w:lang w:val="fr-CH"/>
        </w:rPr>
        <w:t>[...]</w:t>
      </w:r>
      <w:r w:rsidRPr="000A5B6F">
        <w:rPr>
          <w:rFonts w:cstheme="minorHAnsi"/>
          <w:color w:val="000000" w:themeColor="text1"/>
          <w:lang w:val="fr-CH"/>
        </w:rPr>
        <w:t xml:space="preserve"> contiennent, lorsque cela est nécessaire et utile, des informations ou représentent différentes variantes possibles.</w:t>
      </w:r>
      <w:r w:rsidRPr="00A1243B">
        <w:rPr>
          <w:rFonts w:cstheme="minorHAnsi"/>
          <w:color w:val="000000" w:themeColor="text1"/>
          <w:lang w:val="fr-CH"/>
        </w:rPr>
        <w:t xml:space="preserve"> </w:t>
      </w:r>
      <w:r w:rsidRPr="00D62DBF">
        <w:rPr>
          <w:rFonts w:cstheme="minorHAnsi"/>
          <w:color w:val="000000" w:themeColor="text1"/>
          <w:lang w:val="fr-CH"/>
        </w:rPr>
        <w:t>C'est à vous de décider quelle variante est la plus appropriée.</w:t>
      </w:r>
    </w:p>
    <w:p w14:paraId="3783FAA8" w14:textId="3E46BAC5" w:rsidR="006E10EA" w:rsidRPr="00D31B31" w:rsidRDefault="006E10EA" w:rsidP="006E10EA">
      <w:pPr>
        <w:pBdr>
          <w:top w:val="single" w:sz="4" w:space="1" w:color="auto"/>
          <w:left w:val="single" w:sz="4" w:space="4" w:color="auto"/>
          <w:bottom w:val="single" w:sz="4" w:space="1" w:color="auto"/>
          <w:right w:val="single" w:sz="4" w:space="4" w:color="auto"/>
        </w:pBdr>
        <w:shd w:val="clear" w:color="auto" w:fill="BDD6EE"/>
        <w:rPr>
          <w:rFonts w:cstheme="minorHAnsi"/>
        </w:rPr>
      </w:pPr>
      <w:r w:rsidRPr="00A1243B">
        <w:rPr>
          <w:rFonts w:cstheme="minorHAnsi"/>
          <w:lang w:val="fr-CH"/>
        </w:rPr>
        <w:t xml:space="preserve">Si vous avez des questions sur le </w:t>
      </w:r>
      <w:r>
        <w:rPr>
          <w:rFonts w:cstheme="minorHAnsi"/>
          <w:lang w:val="fr-CH"/>
        </w:rPr>
        <w:t>modèle de contrat</w:t>
      </w:r>
      <w:r w:rsidRPr="00A1243B">
        <w:rPr>
          <w:rFonts w:cstheme="minorHAnsi"/>
          <w:lang w:val="fr-CH"/>
        </w:rPr>
        <w:t>, veuillez contacter le Centre Patronal en tant que service juridique compétent</w:t>
      </w:r>
      <w:r>
        <w:rPr>
          <w:rFonts w:cstheme="minorHAnsi"/>
          <w:lang w:val="fr-CH"/>
        </w:rPr>
        <w:t> :</w:t>
      </w:r>
      <w:r w:rsidR="00D31B31" w:rsidRPr="00D31B31">
        <w:rPr>
          <w:rFonts w:ascii="Aptos" w:hAnsi="Aptos" w:cs="Aptos"/>
          <w14:ligatures w14:val="standardContextual"/>
        </w:rPr>
        <w:t xml:space="preserve"> </w:t>
      </w:r>
      <w:hyperlink r:id="rId7" w:history="1">
        <w:r w:rsidR="00D31B31" w:rsidRPr="00D31B31">
          <w:rPr>
            <w:rStyle w:val="Hyperlink"/>
            <w:rFonts w:cstheme="minorHAnsi"/>
          </w:rPr>
          <w:t>service.juridique@veledes.ch</w:t>
        </w:r>
      </w:hyperlink>
      <w:r w:rsidRPr="00D62DBF">
        <w:rPr>
          <w:rFonts w:cstheme="minorHAnsi"/>
          <w:lang w:val="fr-FR"/>
        </w:rPr>
        <w:t>.</w:t>
      </w:r>
    </w:p>
    <w:p w14:paraId="15DEA0F3" w14:textId="77777777" w:rsidR="008D466D" w:rsidRPr="006E10EA" w:rsidRDefault="008D466D" w:rsidP="008D466D">
      <w:pPr>
        <w:jc w:val="center"/>
        <w:rPr>
          <w:rFonts w:cstheme="minorHAnsi"/>
          <w:sz w:val="36"/>
          <w:lang w:val="fr-FR"/>
        </w:rPr>
      </w:pPr>
    </w:p>
    <w:p w14:paraId="18D13E0E" w14:textId="713DC3C4" w:rsidR="008D466D" w:rsidRPr="00563704" w:rsidRDefault="008D466D" w:rsidP="008D466D">
      <w:pPr>
        <w:jc w:val="center"/>
        <w:rPr>
          <w:rFonts w:cstheme="minorHAnsi"/>
          <w:color w:val="4EA72E" w:themeColor="accent6"/>
          <w:sz w:val="36"/>
          <w:lang w:val="fr-CH"/>
        </w:rPr>
      </w:pPr>
      <w:r w:rsidRPr="00A1243B">
        <w:rPr>
          <w:rFonts w:cstheme="minorHAnsi"/>
          <w:sz w:val="36"/>
          <w:lang w:val="fr-CH"/>
        </w:rPr>
        <w:t>Contrat de travail</w:t>
      </w:r>
      <w:r w:rsidR="00461A4B">
        <w:rPr>
          <w:rFonts w:cstheme="minorHAnsi"/>
          <w:sz w:val="36"/>
          <w:lang w:val="fr-CH"/>
        </w:rPr>
        <w:t xml:space="preserve"> à durée déterminée</w:t>
      </w:r>
      <w:r w:rsidR="003C7F55">
        <w:rPr>
          <w:rFonts w:cstheme="minorHAnsi"/>
          <w:sz w:val="36"/>
          <w:lang w:val="fr-CH"/>
        </w:rPr>
        <w:t xml:space="preserve"> </w:t>
      </w:r>
      <w:r w:rsidR="003C7F55" w:rsidRPr="003C7F55">
        <w:rPr>
          <w:rFonts w:cstheme="minorHAnsi"/>
          <w:sz w:val="36"/>
          <w:lang w:val="fr-CH"/>
        </w:rPr>
        <w:t>dans le commerce de détail alimentaire</w:t>
      </w:r>
    </w:p>
    <w:p w14:paraId="2E466645" w14:textId="77777777" w:rsidR="008D466D" w:rsidRPr="00A1243B" w:rsidRDefault="008D466D" w:rsidP="008D466D">
      <w:pPr>
        <w:autoSpaceDE w:val="0"/>
        <w:autoSpaceDN w:val="0"/>
        <w:adjustRightInd w:val="0"/>
        <w:spacing w:before="240" w:after="0" w:line="240" w:lineRule="auto"/>
        <w:jc w:val="center"/>
        <w:rPr>
          <w:rFonts w:ascii="Calibri" w:eastAsia="Times New Roman" w:hAnsi="Calibri" w:cs="Calibri"/>
          <w:szCs w:val="36"/>
          <w:lang w:val="fr-CH" w:eastAsia="de-DE"/>
        </w:rPr>
      </w:pPr>
      <w:r w:rsidRPr="00A1243B">
        <w:rPr>
          <w:rFonts w:ascii="Calibri" w:eastAsia="Times New Roman" w:hAnsi="Calibri" w:cs="Calibri"/>
          <w:szCs w:val="36"/>
          <w:lang w:val="fr-CH" w:eastAsia="de-DE"/>
        </w:rPr>
        <w:t>entre</w:t>
      </w:r>
    </w:p>
    <w:p w14:paraId="5DCE2DF8" w14:textId="77777777" w:rsidR="008D466D" w:rsidRPr="00A1243B" w:rsidRDefault="008D466D" w:rsidP="008D466D">
      <w:pPr>
        <w:autoSpaceDE w:val="0"/>
        <w:autoSpaceDN w:val="0"/>
        <w:adjustRightInd w:val="0"/>
        <w:spacing w:before="240" w:after="0" w:line="240" w:lineRule="auto"/>
        <w:jc w:val="center"/>
        <w:rPr>
          <w:rFonts w:ascii="Calibri" w:eastAsia="Times New Roman" w:hAnsi="Calibri" w:cs="Calibri"/>
          <w:szCs w:val="36"/>
          <w:lang w:val="fr-CH" w:eastAsia="de-DE"/>
        </w:rPr>
      </w:pPr>
      <w:r w:rsidRPr="00A1243B">
        <w:rPr>
          <w:rFonts w:ascii="Calibri" w:eastAsia="Times New Roman" w:hAnsi="Calibri" w:cs="Calibri"/>
          <w:color w:val="0000FF"/>
          <w:szCs w:val="36"/>
          <w:lang w:val="fr-CH" w:eastAsia="de-DE"/>
        </w:rPr>
        <w:t xml:space="preserve">[Société / Nom, Adresse], </w:t>
      </w:r>
      <w:r w:rsidRPr="00A1243B">
        <w:rPr>
          <w:rFonts w:ascii="Calibri" w:eastAsia="Times New Roman" w:hAnsi="Calibri" w:cs="Calibri"/>
          <w:szCs w:val="36"/>
          <w:lang w:val="fr-CH" w:eastAsia="de-DE"/>
        </w:rPr>
        <w:t>ci-après dénommé « Employeur »,</w:t>
      </w:r>
    </w:p>
    <w:p w14:paraId="49C6792E" w14:textId="77777777" w:rsidR="008D466D" w:rsidRPr="00A1243B" w:rsidRDefault="008D466D" w:rsidP="008D466D">
      <w:pPr>
        <w:autoSpaceDE w:val="0"/>
        <w:autoSpaceDN w:val="0"/>
        <w:adjustRightInd w:val="0"/>
        <w:spacing w:before="240" w:after="0" w:line="240" w:lineRule="auto"/>
        <w:jc w:val="center"/>
        <w:rPr>
          <w:rFonts w:ascii="Calibri" w:eastAsia="Times New Roman" w:hAnsi="Calibri" w:cs="Calibri"/>
          <w:szCs w:val="36"/>
          <w:lang w:val="fr-CH" w:eastAsia="de-DE"/>
        </w:rPr>
      </w:pPr>
      <w:r w:rsidRPr="00A1243B">
        <w:rPr>
          <w:rFonts w:ascii="Calibri" w:eastAsia="Times New Roman" w:hAnsi="Calibri" w:cs="Calibri"/>
          <w:szCs w:val="36"/>
          <w:lang w:val="fr-CH" w:eastAsia="de-DE"/>
        </w:rPr>
        <w:t>et</w:t>
      </w:r>
    </w:p>
    <w:p w14:paraId="5E23BDBD" w14:textId="77777777" w:rsidR="008D466D" w:rsidRPr="00A1243B" w:rsidRDefault="008D466D" w:rsidP="008D466D">
      <w:pPr>
        <w:autoSpaceDE w:val="0"/>
        <w:autoSpaceDN w:val="0"/>
        <w:adjustRightInd w:val="0"/>
        <w:spacing w:before="240" w:after="0" w:line="240" w:lineRule="auto"/>
        <w:jc w:val="center"/>
        <w:rPr>
          <w:rFonts w:ascii="Calibri" w:eastAsia="Times New Roman" w:hAnsi="Calibri" w:cs="Calibri"/>
          <w:szCs w:val="36"/>
          <w:lang w:val="fr-CH" w:eastAsia="de-DE"/>
        </w:rPr>
      </w:pPr>
      <w:r w:rsidRPr="00A1243B">
        <w:rPr>
          <w:rFonts w:ascii="Calibri" w:eastAsia="Times New Roman" w:hAnsi="Calibri" w:cs="Calibri"/>
          <w:color w:val="0000FF"/>
          <w:szCs w:val="36"/>
          <w:lang w:val="fr-CH" w:eastAsia="de-DE"/>
        </w:rPr>
        <w:t>[nom, adresse],</w:t>
      </w:r>
      <w:r w:rsidRPr="00A1243B">
        <w:rPr>
          <w:rFonts w:ascii="Calibri" w:eastAsia="Times New Roman" w:hAnsi="Calibri" w:cs="Calibri"/>
          <w:color w:val="000000"/>
          <w:sz w:val="20"/>
          <w:lang w:val="fr-CH" w:eastAsia="de-DE"/>
        </w:rPr>
        <w:t xml:space="preserve"> </w:t>
      </w:r>
      <w:r w:rsidRPr="00A1243B">
        <w:rPr>
          <w:rFonts w:ascii="Calibri" w:eastAsia="Times New Roman" w:hAnsi="Calibri" w:cs="Calibri"/>
          <w:szCs w:val="36"/>
          <w:lang w:val="fr-CH" w:eastAsia="de-DE"/>
        </w:rPr>
        <w:t>ci-après dénommé « employé ».</w:t>
      </w:r>
    </w:p>
    <w:p w14:paraId="1C32E84F" w14:textId="77777777" w:rsidR="008D466D" w:rsidRPr="00A1243B" w:rsidRDefault="008D466D" w:rsidP="008D466D">
      <w:pPr>
        <w:rPr>
          <w:rFonts w:cstheme="minorHAnsi"/>
          <w:lang w:val="fr-CH"/>
        </w:rPr>
      </w:pPr>
    </w:p>
    <w:p w14:paraId="6806E0B5" w14:textId="529D323F" w:rsidR="008D466D" w:rsidRPr="00A1243B" w:rsidRDefault="007528CE" w:rsidP="008D466D">
      <w:pPr>
        <w:spacing w:before="240" w:after="240"/>
        <w:rPr>
          <w:rFonts w:cstheme="minorHAnsi"/>
          <w:b/>
          <w:sz w:val="24"/>
          <w:lang w:val="fr-CH"/>
        </w:rPr>
      </w:pPr>
      <w:r>
        <w:rPr>
          <w:rFonts w:cstheme="minorHAnsi"/>
          <w:b/>
          <w:sz w:val="24"/>
          <w:lang w:val="fr-CH"/>
        </w:rPr>
        <w:t>Entrée en fonction</w:t>
      </w:r>
      <w:r w:rsidR="008D466D" w:rsidRPr="00A1243B">
        <w:rPr>
          <w:rFonts w:cstheme="minorHAnsi"/>
          <w:b/>
          <w:sz w:val="24"/>
          <w:lang w:val="fr-CH"/>
        </w:rPr>
        <w:t>, fonction</w:t>
      </w:r>
      <w:r>
        <w:rPr>
          <w:rFonts w:cstheme="minorHAnsi"/>
          <w:b/>
          <w:sz w:val="24"/>
          <w:lang w:val="fr-CH"/>
        </w:rPr>
        <w:t xml:space="preserve"> exercée</w:t>
      </w:r>
      <w:r w:rsidR="008D466D" w:rsidRPr="00A1243B">
        <w:rPr>
          <w:rFonts w:cstheme="minorHAnsi"/>
          <w:b/>
          <w:sz w:val="24"/>
          <w:lang w:val="fr-CH"/>
        </w:rPr>
        <w:t xml:space="preserve"> et durée</w:t>
      </w:r>
    </w:p>
    <w:p w14:paraId="6AE780EE" w14:textId="15A339D2" w:rsidR="008D466D" w:rsidRPr="00A1243B" w:rsidRDefault="00C273C3" w:rsidP="008D466D">
      <w:pPr>
        <w:pStyle w:val="Listenabsatz"/>
        <w:numPr>
          <w:ilvl w:val="0"/>
          <w:numId w:val="1"/>
        </w:numPr>
        <w:spacing w:before="240" w:after="240"/>
        <w:ind w:left="0" w:hanging="567"/>
        <w:contextualSpacing w:val="0"/>
        <w:rPr>
          <w:rFonts w:ascii="Calibri Light" w:hAnsi="Calibri Light" w:cs="Calibri Light"/>
          <w:lang w:val="fr-CH"/>
        </w:rPr>
      </w:pPr>
      <w:r w:rsidRPr="00C273C3">
        <w:rPr>
          <w:rFonts w:ascii="Calibri" w:eastAsia="Times New Roman" w:hAnsi="Calibri" w:cs="Calibri"/>
          <w:szCs w:val="24"/>
          <w:lang w:val="fr-CH" w:eastAsia="de-DE"/>
        </w:rPr>
        <w:t xml:space="preserve">Le travailleur entre au service de l'employeur à partir du </w:t>
      </w:r>
      <w:r w:rsidR="008D466D" w:rsidRPr="00A1243B">
        <w:rPr>
          <w:rFonts w:ascii="Calibri" w:eastAsia="Times New Roman" w:hAnsi="Calibri" w:cs="Calibri"/>
          <w:color w:val="0000FF"/>
          <w:szCs w:val="24"/>
          <w:lang w:val="fr-CH" w:eastAsia="de-DE"/>
        </w:rPr>
        <w:t xml:space="preserve">[date] </w:t>
      </w:r>
      <w:r w:rsidR="008D466D" w:rsidRPr="00A1243B">
        <w:rPr>
          <w:rFonts w:ascii="Calibri" w:eastAsia="Times New Roman" w:hAnsi="Calibri" w:cs="Calibri"/>
          <w:szCs w:val="24"/>
          <w:lang w:val="fr-CH" w:eastAsia="de-DE"/>
        </w:rPr>
        <w:t>e</w:t>
      </w:r>
      <w:r>
        <w:rPr>
          <w:rFonts w:ascii="Calibri" w:eastAsia="Times New Roman" w:hAnsi="Calibri" w:cs="Calibri"/>
          <w:szCs w:val="24"/>
          <w:lang w:val="fr-CH" w:eastAsia="de-DE"/>
        </w:rPr>
        <w:t xml:space="preserve">n qualité de </w:t>
      </w:r>
      <w:r w:rsidR="008D466D" w:rsidRPr="00A1243B">
        <w:rPr>
          <w:rFonts w:ascii="Calibri" w:eastAsia="Times New Roman" w:hAnsi="Calibri" w:cs="Calibri"/>
          <w:color w:val="0000FF"/>
          <w:szCs w:val="24"/>
          <w:lang w:val="fr-CH" w:eastAsia="de-DE"/>
        </w:rPr>
        <w:t>[d</w:t>
      </w:r>
      <w:r>
        <w:rPr>
          <w:rFonts w:ascii="Calibri" w:eastAsia="Times New Roman" w:hAnsi="Calibri" w:cs="Calibri"/>
          <w:color w:val="0000FF"/>
          <w:szCs w:val="24"/>
          <w:lang w:val="fr-CH" w:eastAsia="de-DE"/>
        </w:rPr>
        <w:t>ésignation de la fonction</w:t>
      </w:r>
      <w:r w:rsidR="008D466D" w:rsidRPr="00A1243B">
        <w:rPr>
          <w:rFonts w:ascii="Calibri" w:eastAsia="Times New Roman" w:hAnsi="Calibri" w:cs="Calibri"/>
          <w:color w:val="0000FF"/>
          <w:szCs w:val="24"/>
          <w:lang w:val="fr-CH" w:eastAsia="de-DE"/>
        </w:rPr>
        <w:t>].</w:t>
      </w:r>
    </w:p>
    <w:p w14:paraId="096E45E5" w14:textId="6E42BEB6" w:rsidR="008D466D" w:rsidRPr="00A1243B" w:rsidRDefault="00C273C3" w:rsidP="008D466D">
      <w:pPr>
        <w:pStyle w:val="Listenabsatz"/>
        <w:numPr>
          <w:ilvl w:val="0"/>
          <w:numId w:val="1"/>
        </w:numPr>
        <w:spacing w:before="240" w:after="240"/>
        <w:ind w:left="0" w:hanging="567"/>
        <w:contextualSpacing w:val="0"/>
        <w:rPr>
          <w:rFonts w:ascii="Calibri Light" w:hAnsi="Calibri Light" w:cs="Calibri Light"/>
          <w:lang w:val="fr-CH"/>
        </w:rPr>
      </w:pPr>
      <w:r>
        <w:rPr>
          <w:rFonts w:ascii="Calibri" w:eastAsia="Times New Roman" w:hAnsi="Calibri" w:cs="Calibri"/>
          <w:szCs w:val="24"/>
          <w:lang w:val="fr-CH" w:eastAsia="de-DE"/>
        </w:rPr>
        <w:t>Le contrat</w:t>
      </w:r>
      <w:r w:rsidRPr="00C273C3">
        <w:rPr>
          <w:rFonts w:ascii="Calibri" w:eastAsia="Times New Roman" w:hAnsi="Calibri" w:cs="Calibri"/>
          <w:szCs w:val="24"/>
          <w:lang w:val="fr-CH" w:eastAsia="de-DE"/>
        </w:rPr>
        <w:t xml:space="preserve"> de travail est conclu</w:t>
      </w:r>
      <w:r>
        <w:rPr>
          <w:rFonts w:ascii="Calibri" w:eastAsia="Times New Roman" w:hAnsi="Calibri" w:cs="Calibri"/>
          <w:szCs w:val="24"/>
          <w:lang w:val="fr-CH" w:eastAsia="de-DE"/>
        </w:rPr>
        <w:t xml:space="preserve"> </w:t>
      </w:r>
      <w:r w:rsidRPr="00C273C3">
        <w:rPr>
          <w:rFonts w:ascii="Calibri" w:eastAsia="Times New Roman" w:hAnsi="Calibri" w:cs="Calibri"/>
          <w:szCs w:val="24"/>
          <w:lang w:val="fr-CH" w:eastAsia="de-DE"/>
        </w:rPr>
        <w:t>pour une durée indéterminée</w:t>
      </w:r>
      <w:r>
        <w:rPr>
          <w:rFonts w:ascii="Calibri" w:eastAsia="Times New Roman" w:hAnsi="Calibri" w:cs="Calibri"/>
          <w:szCs w:val="24"/>
          <w:lang w:val="fr-CH" w:eastAsia="de-DE"/>
        </w:rPr>
        <w:t xml:space="preserve"> (CDI)</w:t>
      </w:r>
      <w:r w:rsidRPr="00C273C3">
        <w:rPr>
          <w:rFonts w:ascii="Calibri" w:eastAsia="Times New Roman" w:hAnsi="Calibri" w:cs="Calibri"/>
          <w:szCs w:val="24"/>
          <w:lang w:val="fr-CH" w:eastAsia="de-DE"/>
        </w:rPr>
        <w:t>.</w:t>
      </w:r>
    </w:p>
    <w:p w14:paraId="667C15E4" w14:textId="77777777" w:rsidR="008D466D" w:rsidRPr="00D55509" w:rsidRDefault="008D466D" w:rsidP="008D466D">
      <w:pPr>
        <w:spacing w:before="360" w:after="240"/>
        <w:rPr>
          <w:rFonts w:cstheme="minorHAnsi"/>
          <w:b/>
          <w:sz w:val="24"/>
        </w:rPr>
      </w:pPr>
      <w:r w:rsidRPr="00D55509">
        <w:rPr>
          <w:rFonts w:cstheme="minorHAnsi"/>
          <w:b/>
          <w:sz w:val="24"/>
        </w:rPr>
        <w:t>Activité</w:t>
      </w:r>
    </w:p>
    <w:p w14:paraId="4160B268" w14:textId="63B80AD3" w:rsidR="008D466D" w:rsidRPr="00A1243B" w:rsidRDefault="008D466D" w:rsidP="008D466D">
      <w:pPr>
        <w:pStyle w:val="Listenabsatz"/>
        <w:numPr>
          <w:ilvl w:val="0"/>
          <w:numId w:val="1"/>
        </w:numPr>
        <w:spacing w:before="240" w:after="240"/>
        <w:ind w:left="0" w:hanging="567"/>
        <w:contextualSpacing w:val="0"/>
        <w:rPr>
          <w:rFonts w:ascii="Calibri Light" w:hAnsi="Calibri Light" w:cs="Calibri Light"/>
          <w:lang w:val="fr-CH"/>
        </w:rPr>
      </w:pPr>
      <w:r w:rsidRPr="00A1243B">
        <w:rPr>
          <w:rFonts w:ascii="Calibri" w:eastAsia="Times New Roman" w:hAnsi="Calibri" w:cs="Calibri"/>
          <w:szCs w:val="24"/>
          <w:lang w:val="fr-CH" w:eastAsia="de-DE"/>
        </w:rPr>
        <w:lastRenderedPageBreak/>
        <w:t xml:space="preserve">L'employé se voit </w:t>
      </w:r>
      <w:r w:rsidR="0074368E">
        <w:rPr>
          <w:rFonts w:ascii="Calibri" w:eastAsia="Times New Roman" w:hAnsi="Calibri" w:cs="Calibri"/>
          <w:szCs w:val="24"/>
          <w:lang w:val="fr-CH" w:eastAsia="de-DE"/>
        </w:rPr>
        <w:t xml:space="preserve">confier </w:t>
      </w:r>
      <w:r w:rsidRPr="00A1243B">
        <w:rPr>
          <w:rFonts w:ascii="Calibri" w:eastAsia="Times New Roman" w:hAnsi="Calibri" w:cs="Calibri"/>
          <w:szCs w:val="24"/>
          <w:lang w:val="fr-CH" w:eastAsia="de-DE"/>
        </w:rPr>
        <w:t xml:space="preserve">les tâches principales suivantes : </w:t>
      </w:r>
      <w:r w:rsidRPr="00A1243B">
        <w:rPr>
          <w:rFonts w:ascii="Calibri" w:eastAsia="Times New Roman" w:hAnsi="Calibri" w:cs="Calibri"/>
          <w:color w:val="0000FF"/>
          <w:szCs w:val="24"/>
          <w:lang w:val="fr-CH" w:eastAsia="de-DE"/>
        </w:rPr>
        <w:t xml:space="preserve">[Liste </w:t>
      </w:r>
      <w:r w:rsidR="0074368E">
        <w:rPr>
          <w:rFonts w:ascii="Calibri" w:eastAsia="Times New Roman" w:hAnsi="Calibri" w:cs="Calibri"/>
          <w:color w:val="0000FF"/>
          <w:szCs w:val="24"/>
          <w:lang w:val="fr-CH" w:eastAsia="de-DE"/>
        </w:rPr>
        <w:t>non exhaustive des tâches</w:t>
      </w:r>
      <w:r w:rsidRPr="00A1243B">
        <w:rPr>
          <w:rFonts w:ascii="Calibri" w:eastAsia="Times New Roman" w:hAnsi="Calibri" w:cs="Calibri"/>
          <w:color w:val="0000FF"/>
          <w:szCs w:val="24"/>
          <w:lang w:val="fr-CH" w:eastAsia="de-DE"/>
        </w:rPr>
        <w:t>]</w:t>
      </w:r>
      <w:r w:rsidRPr="00A1243B">
        <w:rPr>
          <w:rFonts w:ascii="Calibri" w:eastAsia="Times New Roman" w:hAnsi="Calibri" w:cs="Calibri"/>
          <w:szCs w:val="24"/>
          <w:lang w:val="fr-CH" w:eastAsia="de-DE"/>
        </w:rPr>
        <w:t>.</w:t>
      </w:r>
    </w:p>
    <w:p w14:paraId="35A90CCF" w14:textId="1403AD8B" w:rsidR="008D466D" w:rsidRPr="00A1243B" w:rsidRDefault="008D466D" w:rsidP="008D466D">
      <w:pPr>
        <w:pStyle w:val="Listenabsatz"/>
        <w:spacing w:before="240" w:after="240"/>
        <w:ind w:left="0"/>
        <w:contextualSpacing w:val="0"/>
        <w:rPr>
          <w:rFonts w:ascii="Calibri" w:eastAsia="Times New Roman" w:hAnsi="Calibri" w:cs="Calibri"/>
          <w:szCs w:val="24"/>
          <w:lang w:val="fr-CH" w:eastAsia="de-DE"/>
        </w:rPr>
      </w:pPr>
      <w:bookmarkStart w:id="0" w:name="_Hlk164329619"/>
      <w:r w:rsidRPr="00637295">
        <w:rPr>
          <w:rFonts w:cstheme="minorHAnsi"/>
          <w:color w:val="4EA72E" w:themeColor="accent6"/>
          <w:lang w:val="fr-CH"/>
        </w:rPr>
        <w:t>[Facultatif]</w:t>
      </w:r>
      <w:bookmarkEnd w:id="0"/>
      <w:r w:rsidR="0045302D" w:rsidRPr="00637295">
        <w:rPr>
          <w:rFonts w:cstheme="minorHAnsi"/>
          <w:color w:val="4EA72E" w:themeColor="accent6"/>
          <w:lang w:val="fr-CH"/>
        </w:rPr>
        <w:t xml:space="preserve"> </w:t>
      </w:r>
      <w:r w:rsidRPr="00A1243B">
        <w:rPr>
          <w:rFonts w:ascii="Calibri" w:eastAsia="Times New Roman" w:hAnsi="Calibri" w:cs="Calibri"/>
          <w:szCs w:val="24"/>
          <w:lang w:val="fr-CH" w:eastAsia="de-DE"/>
        </w:rPr>
        <w:t xml:space="preserve">Les détails sont convenus dans la description de poste séparée datée du </w:t>
      </w:r>
      <w:r w:rsidRPr="00A1243B">
        <w:rPr>
          <w:rFonts w:ascii="Calibri" w:eastAsia="Times New Roman" w:hAnsi="Calibri" w:cs="Calibri"/>
          <w:color w:val="0000FF"/>
          <w:szCs w:val="24"/>
          <w:lang w:val="fr-CH" w:eastAsia="de-DE"/>
        </w:rPr>
        <w:t>[date],</w:t>
      </w:r>
      <w:r w:rsidRPr="00A1243B">
        <w:rPr>
          <w:rFonts w:ascii="Calibri" w:eastAsia="Times New Roman" w:hAnsi="Calibri" w:cs="Calibri"/>
          <w:szCs w:val="24"/>
          <w:lang w:val="fr-CH" w:eastAsia="de-DE"/>
        </w:rPr>
        <w:t xml:space="preserve"> qui fait partie </w:t>
      </w:r>
      <w:r w:rsidR="0045302D">
        <w:rPr>
          <w:rFonts w:ascii="Calibri" w:eastAsia="Times New Roman" w:hAnsi="Calibri" w:cs="Calibri"/>
          <w:szCs w:val="24"/>
          <w:lang w:val="fr-CH" w:eastAsia="de-DE"/>
        </w:rPr>
        <w:t xml:space="preserve">intégrante </w:t>
      </w:r>
      <w:r w:rsidRPr="00A1243B">
        <w:rPr>
          <w:rFonts w:ascii="Calibri" w:eastAsia="Times New Roman" w:hAnsi="Calibri" w:cs="Calibri"/>
          <w:szCs w:val="24"/>
          <w:lang w:val="fr-CH" w:eastAsia="de-DE"/>
        </w:rPr>
        <w:t xml:space="preserve">du présent contrat de travail. </w:t>
      </w:r>
    </w:p>
    <w:p w14:paraId="315D308D" w14:textId="76A2557C" w:rsidR="008D466D" w:rsidRPr="00A1243B" w:rsidRDefault="006A0FEC" w:rsidP="008D466D">
      <w:pPr>
        <w:pStyle w:val="Listenabsatz"/>
        <w:spacing w:before="240" w:after="240"/>
        <w:ind w:left="0"/>
        <w:contextualSpacing w:val="0"/>
        <w:rPr>
          <w:rFonts w:ascii="Calibri" w:eastAsia="Times New Roman" w:hAnsi="Calibri" w:cs="Calibri"/>
          <w:szCs w:val="24"/>
          <w:lang w:val="fr-CH" w:eastAsia="de-DE"/>
        </w:rPr>
      </w:pPr>
      <w:r w:rsidRPr="006A0FEC">
        <w:rPr>
          <w:rFonts w:ascii="Calibri" w:eastAsia="Times New Roman" w:hAnsi="Calibri" w:cs="Calibri"/>
          <w:szCs w:val="24"/>
          <w:lang w:val="fr-CH" w:eastAsia="de-DE"/>
        </w:rPr>
        <w:t>Si les circonstances l'exigent, le travailleur peut à tout moment se voir attribuer temporairement un autre travail acceptable correspondant à ses capacités et à ses aptitudes.</w:t>
      </w:r>
    </w:p>
    <w:p w14:paraId="5F1C5269" w14:textId="77777777" w:rsidR="008D466D" w:rsidRPr="0036649A" w:rsidRDefault="008D466D" w:rsidP="008D466D">
      <w:pPr>
        <w:pStyle w:val="Listenabsatz"/>
        <w:spacing w:before="360" w:after="240"/>
        <w:ind w:left="0"/>
        <w:contextualSpacing w:val="0"/>
        <w:rPr>
          <w:rFonts w:cstheme="minorHAnsi"/>
          <w:b/>
          <w:sz w:val="24"/>
        </w:rPr>
      </w:pPr>
      <w:r w:rsidRPr="0036649A">
        <w:rPr>
          <w:rFonts w:cstheme="minorHAnsi"/>
          <w:b/>
          <w:sz w:val="24"/>
        </w:rPr>
        <w:t>Lieu de travail</w:t>
      </w:r>
    </w:p>
    <w:p w14:paraId="5C926108" w14:textId="450DE5E9" w:rsidR="008D466D" w:rsidRPr="00A1243B" w:rsidRDefault="006A0FEC" w:rsidP="008D466D">
      <w:pPr>
        <w:pStyle w:val="Listenabsatz"/>
        <w:numPr>
          <w:ilvl w:val="0"/>
          <w:numId w:val="1"/>
        </w:numPr>
        <w:spacing w:before="240" w:after="240"/>
        <w:ind w:left="0" w:hanging="567"/>
        <w:contextualSpacing w:val="0"/>
        <w:rPr>
          <w:rFonts w:ascii="Calibri Light" w:hAnsi="Calibri Light" w:cs="Calibri Light"/>
          <w:lang w:val="fr-CH"/>
        </w:rPr>
      </w:pPr>
      <w:r w:rsidRPr="006A0FEC">
        <w:rPr>
          <w:rFonts w:ascii="Calibri" w:eastAsia="Times New Roman" w:hAnsi="Calibri" w:cs="Calibri"/>
          <w:szCs w:val="24"/>
          <w:lang w:val="fr-CH" w:eastAsia="de-DE"/>
        </w:rPr>
        <w:t xml:space="preserve">Le travailleur accomplit son obligation de travail à </w:t>
      </w:r>
      <w:r w:rsidR="008D466D" w:rsidRPr="00A1243B">
        <w:rPr>
          <w:rFonts w:ascii="Calibri" w:eastAsia="Times New Roman" w:hAnsi="Calibri" w:cs="Calibri"/>
          <w:color w:val="0000FF"/>
          <w:szCs w:val="24"/>
          <w:lang w:val="fr-CH" w:eastAsia="de-DE"/>
        </w:rPr>
        <w:t>[</w:t>
      </w:r>
      <w:r>
        <w:rPr>
          <w:rFonts w:ascii="Calibri" w:eastAsia="Times New Roman" w:hAnsi="Calibri" w:cs="Calibri"/>
          <w:color w:val="0000FF"/>
          <w:szCs w:val="24"/>
          <w:lang w:val="fr-CH" w:eastAsia="de-DE"/>
        </w:rPr>
        <w:t>lieu</w:t>
      </w:r>
      <w:r w:rsidR="008D466D" w:rsidRPr="00A1243B">
        <w:rPr>
          <w:rFonts w:ascii="Calibri" w:eastAsia="Times New Roman" w:hAnsi="Calibri" w:cs="Calibri"/>
          <w:color w:val="0000FF"/>
          <w:szCs w:val="24"/>
          <w:lang w:val="fr-CH" w:eastAsia="de-DE"/>
        </w:rPr>
        <w:t>].</w:t>
      </w:r>
      <w:r w:rsidR="008D466D" w:rsidRPr="00A1243B">
        <w:rPr>
          <w:rFonts w:ascii="Calibri" w:eastAsia="Times New Roman" w:hAnsi="Calibri" w:cs="Calibri"/>
          <w:color w:val="000000" w:themeColor="text1"/>
          <w:szCs w:val="24"/>
          <w:lang w:val="fr-CH" w:eastAsia="de-DE"/>
        </w:rPr>
        <w:t xml:space="preserve"> </w:t>
      </w:r>
    </w:p>
    <w:p w14:paraId="677B99D0" w14:textId="57AA83F3" w:rsidR="00FC01C2" w:rsidRPr="00A1243B" w:rsidRDefault="00FC01C2" w:rsidP="008D466D">
      <w:pPr>
        <w:pStyle w:val="Listenabsatz"/>
        <w:spacing w:before="240" w:after="240"/>
        <w:ind w:left="0"/>
        <w:contextualSpacing w:val="0"/>
        <w:rPr>
          <w:rFonts w:ascii="Calibri" w:eastAsia="Times New Roman" w:hAnsi="Calibri" w:cs="Calibri"/>
          <w:szCs w:val="24"/>
          <w:lang w:val="fr-CH" w:eastAsia="de-DE"/>
        </w:rPr>
      </w:pPr>
      <w:r w:rsidRPr="00FC01C2">
        <w:rPr>
          <w:rFonts w:ascii="Calibri" w:eastAsia="Times New Roman" w:hAnsi="Calibri" w:cs="Calibri"/>
          <w:szCs w:val="24"/>
          <w:lang w:val="fr-CH" w:eastAsia="de-DE"/>
        </w:rPr>
        <w:t xml:space="preserve">Si l'exécution des tâches </w:t>
      </w:r>
      <w:r>
        <w:rPr>
          <w:rFonts w:ascii="Calibri" w:eastAsia="Times New Roman" w:hAnsi="Calibri" w:cs="Calibri"/>
          <w:szCs w:val="24"/>
          <w:lang w:val="fr-CH" w:eastAsia="de-DE"/>
        </w:rPr>
        <w:t>contractuelle</w:t>
      </w:r>
      <w:r w:rsidRPr="00FC01C2">
        <w:rPr>
          <w:rFonts w:ascii="Calibri" w:eastAsia="Times New Roman" w:hAnsi="Calibri" w:cs="Calibri"/>
          <w:szCs w:val="24"/>
          <w:lang w:val="fr-CH" w:eastAsia="de-DE"/>
        </w:rPr>
        <w:t xml:space="preserve"> l'exige exceptionnellement ou périodiquement, le travailleur </w:t>
      </w:r>
      <w:r>
        <w:rPr>
          <w:rFonts w:ascii="Calibri" w:eastAsia="Times New Roman" w:hAnsi="Calibri" w:cs="Calibri"/>
          <w:szCs w:val="24"/>
          <w:lang w:val="fr-CH" w:eastAsia="de-DE"/>
        </w:rPr>
        <w:t xml:space="preserve">peut être amener à effectuer sa prestation sur un autre lieu de travail. </w:t>
      </w:r>
    </w:p>
    <w:p w14:paraId="267CC034" w14:textId="00764629" w:rsidR="008D466D" w:rsidRPr="00A1243B" w:rsidRDefault="008D466D" w:rsidP="008D466D">
      <w:pPr>
        <w:spacing w:before="360" w:after="240"/>
        <w:rPr>
          <w:rFonts w:cstheme="minorHAnsi"/>
          <w:b/>
          <w:sz w:val="24"/>
          <w:lang w:val="fr-CH"/>
        </w:rPr>
      </w:pPr>
      <w:r w:rsidRPr="00A1243B">
        <w:rPr>
          <w:rFonts w:cstheme="minorHAnsi"/>
          <w:b/>
          <w:sz w:val="24"/>
          <w:lang w:val="fr-CH"/>
        </w:rPr>
        <w:t xml:space="preserve">Délai de préavis et fin </w:t>
      </w:r>
      <w:r w:rsidR="00086F32">
        <w:rPr>
          <w:rFonts w:cstheme="minorHAnsi"/>
          <w:b/>
          <w:sz w:val="24"/>
          <w:lang w:val="fr-CH"/>
        </w:rPr>
        <w:t>du contrat de travail</w:t>
      </w:r>
    </w:p>
    <w:p w14:paraId="12C1B679" w14:textId="36813D99" w:rsidR="008D466D" w:rsidRPr="00A1243B" w:rsidRDefault="008D466D" w:rsidP="002E5A15">
      <w:pPr>
        <w:pStyle w:val="Listenabsatz"/>
        <w:numPr>
          <w:ilvl w:val="0"/>
          <w:numId w:val="1"/>
        </w:numPr>
        <w:spacing w:before="240" w:after="240"/>
        <w:ind w:left="0" w:hanging="567"/>
        <w:contextualSpacing w:val="0"/>
        <w:rPr>
          <w:rFonts w:cstheme="minorHAnsi"/>
          <w:lang w:val="fr-CH"/>
        </w:rPr>
      </w:pPr>
      <w:r w:rsidRPr="00A1243B">
        <w:rPr>
          <w:rFonts w:cstheme="minorHAnsi"/>
          <w:lang w:val="fr-CH"/>
        </w:rPr>
        <w:t xml:space="preserve">Les </w:t>
      </w:r>
      <w:r w:rsidR="003E7D3C" w:rsidRPr="00A1243B">
        <w:rPr>
          <w:rFonts w:ascii="Calibri" w:eastAsia="Times New Roman" w:hAnsi="Calibri" w:cs="Calibri"/>
          <w:color w:val="0000FF"/>
          <w:szCs w:val="24"/>
          <w:lang w:val="fr-CH" w:eastAsia="de-DE"/>
        </w:rPr>
        <w:t>[</w:t>
      </w:r>
      <w:r w:rsidRPr="00A1243B">
        <w:rPr>
          <w:rFonts w:ascii="Calibri" w:eastAsia="Times New Roman" w:hAnsi="Calibri" w:cs="Calibri"/>
          <w:color w:val="0000FF"/>
          <w:szCs w:val="24"/>
          <w:lang w:val="fr-CH" w:eastAsia="de-DE"/>
        </w:rPr>
        <w:t xml:space="preserve">(nombre) </w:t>
      </w:r>
      <w:r w:rsidRPr="00C6486E">
        <w:rPr>
          <w:rFonts w:ascii="Calibri" w:eastAsia="Times New Roman" w:hAnsi="Calibri" w:cs="Calibri"/>
          <w:color w:val="4EA72E" w:themeColor="accent6"/>
          <w:szCs w:val="24"/>
          <w:lang w:val="fr-CH" w:eastAsia="de-DE"/>
        </w:rPr>
        <w:t>prem</w:t>
      </w:r>
      <w:r w:rsidR="003E7D3C" w:rsidRPr="00C6486E">
        <w:rPr>
          <w:rFonts w:ascii="Calibri" w:eastAsia="Times New Roman" w:hAnsi="Calibri" w:cs="Calibri"/>
          <w:color w:val="4EA72E" w:themeColor="accent6"/>
          <w:szCs w:val="24"/>
          <w:lang w:val="fr-CH" w:eastAsia="de-DE"/>
        </w:rPr>
        <w:t xml:space="preserve">iers mois </w:t>
      </w:r>
      <w:r w:rsidRPr="00C6486E">
        <w:rPr>
          <w:rFonts w:ascii="Calibri" w:eastAsia="Times New Roman" w:hAnsi="Calibri" w:cs="Calibri"/>
          <w:color w:val="4EA72E" w:themeColor="accent6"/>
          <w:szCs w:val="24"/>
          <w:lang w:val="fr-CH" w:eastAsia="de-DE"/>
        </w:rPr>
        <w:t>/max. trois mois]</w:t>
      </w:r>
      <w:r w:rsidRPr="00A1243B">
        <w:rPr>
          <w:rFonts w:ascii="Calibri" w:eastAsia="Times New Roman" w:hAnsi="Calibri" w:cs="Calibri"/>
          <w:color w:val="0000FF"/>
          <w:szCs w:val="24"/>
          <w:lang w:val="fr-CH" w:eastAsia="de-DE"/>
        </w:rPr>
        <w:t xml:space="preserve"> </w:t>
      </w:r>
      <w:r w:rsidRPr="00A1243B">
        <w:rPr>
          <w:rFonts w:ascii="Calibri" w:eastAsia="Times New Roman" w:hAnsi="Calibri" w:cs="Calibri"/>
          <w:color w:val="000000" w:themeColor="text1"/>
          <w:szCs w:val="24"/>
          <w:lang w:val="fr-CH" w:eastAsia="de-DE"/>
        </w:rPr>
        <w:t xml:space="preserve">sont considérés comme </w:t>
      </w:r>
      <w:r w:rsidR="00086F32">
        <w:rPr>
          <w:rFonts w:ascii="Calibri" w:eastAsia="Times New Roman" w:hAnsi="Calibri" w:cs="Calibri"/>
          <w:color w:val="000000" w:themeColor="text1"/>
          <w:szCs w:val="24"/>
          <w:lang w:val="fr-CH" w:eastAsia="de-DE"/>
        </w:rPr>
        <w:t>temps d’essai</w:t>
      </w:r>
      <w:r w:rsidRPr="00A1243B">
        <w:rPr>
          <w:rFonts w:ascii="Calibri" w:eastAsia="Times New Roman" w:hAnsi="Calibri" w:cs="Calibri"/>
          <w:color w:val="000000" w:themeColor="text1"/>
          <w:szCs w:val="24"/>
          <w:lang w:val="fr-CH" w:eastAsia="de-DE"/>
        </w:rPr>
        <w:t xml:space="preserve">. </w:t>
      </w:r>
      <w:r w:rsidRPr="00A1243B">
        <w:rPr>
          <w:rFonts w:cstheme="minorHAnsi"/>
          <w:lang w:val="fr-CH"/>
        </w:rPr>
        <w:t xml:space="preserve">Pendant la période d'essai, </w:t>
      </w:r>
      <w:r w:rsidR="00086F32">
        <w:rPr>
          <w:rFonts w:cstheme="minorHAnsi"/>
          <w:lang w:val="fr-CH"/>
        </w:rPr>
        <w:t>le contrat de travail</w:t>
      </w:r>
      <w:r w:rsidRPr="00A1243B">
        <w:rPr>
          <w:rFonts w:cstheme="minorHAnsi"/>
          <w:lang w:val="fr-CH"/>
        </w:rPr>
        <w:t xml:space="preserve"> peut être résilié par l'une ou l'autre des parties à tout moment moyennant un préavis de </w:t>
      </w:r>
      <w:bookmarkStart w:id="1" w:name="_Hlk169187719"/>
      <w:r w:rsidRPr="00A1243B">
        <w:rPr>
          <w:rFonts w:ascii="Calibri" w:eastAsia="Times New Roman" w:hAnsi="Calibri" w:cs="Calibri"/>
          <w:color w:val="0000FF"/>
          <w:szCs w:val="24"/>
          <w:lang w:val="fr-CH" w:eastAsia="de-DE"/>
        </w:rPr>
        <w:t>[</w:t>
      </w:r>
      <w:bookmarkEnd w:id="1"/>
      <w:r w:rsidRPr="00A1243B">
        <w:rPr>
          <w:rFonts w:ascii="Calibri" w:eastAsia="Times New Roman" w:hAnsi="Calibri" w:cs="Calibri"/>
          <w:color w:val="0000FF"/>
          <w:szCs w:val="24"/>
          <w:lang w:val="fr-CH" w:eastAsia="de-DE"/>
        </w:rPr>
        <w:t xml:space="preserve">Nombre de jours calendaires ; </w:t>
      </w:r>
      <w:r w:rsidRPr="00C6486E">
        <w:rPr>
          <w:rFonts w:ascii="Calibri" w:eastAsia="Times New Roman" w:hAnsi="Calibri" w:cs="Calibri"/>
          <w:color w:val="4EA72E" w:themeColor="accent6"/>
          <w:szCs w:val="24"/>
          <w:lang w:val="fr-CH" w:eastAsia="de-DE"/>
        </w:rPr>
        <w:t xml:space="preserve">Remarque : la durée maximale est </w:t>
      </w:r>
      <w:r w:rsidRPr="00C6486E">
        <w:rPr>
          <w:rFonts w:cstheme="minorHAnsi"/>
          <w:color w:val="4EA72E" w:themeColor="accent6"/>
          <w:lang w:val="fr-CH"/>
        </w:rPr>
        <w:t>de 7 jours calendaire]</w:t>
      </w:r>
      <w:r w:rsidRPr="00A1243B">
        <w:rPr>
          <w:rFonts w:cstheme="minorHAnsi"/>
          <w:lang w:val="fr-CH"/>
        </w:rPr>
        <w:t>.</w:t>
      </w:r>
    </w:p>
    <w:p w14:paraId="2C81F3E2" w14:textId="43BF8DCB" w:rsidR="008D466D" w:rsidRPr="00C6486E" w:rsidRDefault="008D466D" w:rsidP="00AF4167">
      <w:pPr>
        <w:pStyle w:val="Listenabsatz"/>
        <w:numPr>
          <w:ilvl w:val="0"/>
          <w:numId w:val="1"/>
        </w:numPr>
        <w:spacing w:before="240" w:after="240"/>
        <w:ind w:left="0" w:hanging="567"/>
        <w:contextualSpacing w:val="0"/>
        <w:rPr>
          <w:rFonts w:ascii="Calibri" w:eastAsia="Times New Roman" w:hAnsi="Calibri" w:cs="Calibri"/>
          <w:color w:val="4EA72E" w:themeColor="accent6"/>
          <w:szCs w:val="24"/>
          <w:lang w:val="fr-CH" w:eastAsia="de-DE"/>
        </w:rPr>
      </w:pPr>
      <w:r w:rsidRPr="00A1243B">
        <w:rPr>
          <w:rFonts w:ascii="Calibri" w:eastAsia="Times New Roman" w:hAnsi="Calibri" w:cs="Calibri"/>
          <w:color w:val="000000" w:themeColor="text1"/>
          <w:szCs w:val="24"/>
          <w:lang w:val="fr-CH" w:eastAsia="de-DE"/>
        </w:rPr>
        <w:t xml:space="preserve">Après </w:t>
      </w:r>
      <w:r w:rsidR="0015049F">
        <w:rPr>
          <w:rFonts w:ascii="Calibri" w:eastAsia="Times New Roman" w:hAnsi="Calibri" w:cs="Calibri"/>
          <w:color w:val="000000" w:themeColor="text1"/>
          <w:szCs w:val="24"/>
          <w:lang w:val="fr-CH" w:eastAsia="de-DE"/>
        </w:rPr>
        <w:t>le</w:t>
      </w:r>
      <w:r w:rsidR="008B2623">
        <w:rPr>
          <w:rFonts w:ascii="Calibri" w:eastAsia="Times New Roman" w:hAnsi="Calibri" w:cs="Calibri"/>
          <w:color w:val="000000" w:themeColor="text1"/>
          <w:szCs w:val="24"/>
          <w:lang w:val="fr-CH" w:eastAsia="de-DE"/>
        </w:rPr>
        <w:t xml:space="preserve"> temps </w:t>
      </w:r>
      <w:r w:rsidRPr="00A1243B">
        <w:rPr>
          <w:rFonts w:ascii="Calibri" w:eastAsia="Times New Roman" w:hAnsi="Calibri" w:cs="Calibri"/>
          <w:color w:val="000000" w:themeColor="text1"/>
          <w:szCs w:val="24"/>
          <w:lang w:val="fr-CH" w:eastAsia="de-DE"/>
        </w:rPr>
        <w:t xml:space="preserve">d'essai, le contrat peut être résilié par l'une ou l'autre des parties </w:t>
      </w:r>
      <w:r w:rsidR="0015049F">
        <w:rPr>
          <w:rFonts w:ascii="Calibri" w:eastAsia="Times New Roman" w:hAnsi="Calibri" w:cs="Calibri"/>
          <w:color w:val="000000" w:themeColor="text1"/>
          <w:szCs w:val="24"/>
          <w:lang w:val="fr-CH" w:eastAsia="de-DE"/>
        </w:rPr>
        <w:t xml:space="preserve">pour la fin d’un mois, </w:t>
      </w:r>
      <w:r w:rsidRPr="00A1243B">
        <w:rPr>
          <w:rFonts w:ascii="Calibri" w:eastAsia="Times New Roman" w:hAnsi="Calibri" w:cs="Calibri"/>
          <w:color w:val="000000" w:themeColor="text1"/>
          <w:szCs w:val="24"/>
          <w:lang w:val="fr-CH" w:eastAsia="de-DE"/>
        </w:rPr>
        <w:t xml:space="preserve">moyennant </w:t>
      </w:r>
      <w:r w:rsidR="0015049F">
        <w:rPr>
          <w:rFonts w:ascii="Calibri" w:eastAsia="Times New Roman" w:hAnsi="Calibri" w:cs="Calibri"/>
          <w:color w:val="000000" w:themeColor="text1"/>
          <w:szCs w:val="24"/>
          <w:lang w:val="fr-CH" w:eastAsia="de-DE"/>
        </w:rPr>
        <w:t>le respect des délais de congés suivants :</w:t>
      </w:r>
      <w:r w:rsidRPr="00A1243B">
        <w:rPr>
          <w:rFonts w:ascii="Calibri" w:eastAsia="Times New Roman" w:hAnsi="Calibri" w:cs="Calibri"/>
          <w:color w:val="000000" w:themeColor="text1"/>
          <w:szCs w:val="24"/>
          <w:lang w:val="fr-CH" w:eastAsia="de-DE"/>
        </w:rPr>
        <w:t xml:space="preserve"> </w:t>
      </w:r>
      <w:r w:rsidRPr="00C6486E">
        <w:rPr>
          <w:rFonts w:ascii="Calibri" w:eastAsia="Times New Roman" w:hAnsi="Calibri" w:cs="Calibri"/>
          <w:color w:val="4EA72E" w:themeColor="accent6"/>
          <w:szCs w:val="24"/>
          <w:lang w:val="fr-CH" w:eastAsia="de-DE"/>
        </w:rPr>
        <w:t>[</w:t>
      </w:r>
      <w:r w:rsidR="00B928F1" w:rsidRPr="00C6486E">
        <w:rPr>
          <w:rFonts w:ascii="Calibri" w:eastAsia="Times New Roman" w:hAnsi="Calibri" w:cs="Calibri"/>
          <w:color w:val="4EA72E" w:themeColor="accent6"/>
          <w:szCs w:val="24"/>
          <w:lang w:val="fr-CH" w:eastAsia="de-DE"/>
        </w:rPr>
        <w:t>il s'agit ici des délais de résiliation selon le CO. Des dispositions différentes sont autorisées, mais elles ne peuvent être inférieures à un mois</w:t>
      </w:r>
      <w:r w:rsidRPr="00C6486E">
        <w:rPr>
          <w:rFonts w:ascii="Calibri" w:eastAsia="Times New Roman" w:hAnsi="Calibri" w:cs="Calibri"/>
          <w:color w:val="4EA72E" w:themeColor="accent6"/>
          <w:szCs w:val="24"/>
          <w:lang w:val="fr-CH" w:eastAsia="de-DE"/>
        </w:rPr>
        <w:t>]</w:t>
      </w:r>
    </w:p>
    <w:p w14:paraId="3B1D183F" w14:textId="50E8831B" w:rsidR="0015049F" w:rsidRDefault="0015049F" w:rsidP="0015049F">
      <w:pPr>
        <w:pStyle w:val="Listenabsatz"/>
        <w:numPr>
          <w:ilvl w:val="0"/>
          <w:numId w:val="7"/>
        </w:numPr>
        <w:spacing w:before="240" w:after="240"/>
        <w:rPr>
          <w:rFonts w:cstheme="minorHAnsi"/>
          <w:color w:val="000000" w:themeColor="text1"/>
          <w:lang w:val="fr-CH"/>
        </w:rPr>
      </w:pPr>
      <w:r w:rsidRPr="0015049F">
        <w:rPr>
          <w:rFonts w:cstheme="minorHAnsi"/>
          <w:color w:val="000000" w:themeColor="text1"/>
          <w:lang w:val="fr-CH"/>
        </w:rPr>
        <w:t>première année de service : 1 mois ;</w:t>
      </w:r>
    </w:p>
    <w:p w14:paraId="66380DF7" w14:textId="17E1D31F" w:rsidR="0015049F" w:rsidRDefault="0015049F" w:rsidP="0015049F">
      <w:pPr>
        <w:pStyle w:val="Listenabsatz"/>
        <w:numPr>
          <w:ilvl w:val="0"/>
          <w:numId w:val="7"/>
        </w:numPr>
        <w:spacing w:before="240" w:after="240"/>
        <w:rPr>
          <w:rFonts w:cstheme="minorHAnsi"/>
          <w:color w:val="000000" w:themeColor="text1"/>
          <w:lang w:val="fr-CH"/>
        </w:rPr>
      </w:pPr>
      <w:r>
        <w:rPr>
          <w:rFonts w:cstheme="minorHAnsi"/>
          <w:color w:val="000000" w:themeColor="text1"/>
          <w:lang w:val="fr-CH"/>
        </w:rPr>
        <w:t>d</w:t>
      </w:r>
      <w:r w:rsidRPr="0015049F">
        <w:rPr>
          <w:rFonts w:cstheme="minorHAnsi"/>
          <w:color w:val="000000" w:themeColor="text1"/>
          <w:lang w:val="fr-CH"/>
        </w:rPr>
        <w:t>e la 2</w:t>
      </w:r>
      <w:r w:rsidRPr="0015049F">
        <w:rPr>
          <w:rFonts w:cstheme="minorHAnsi"/>
          <w:color w:val="000000" w:themeColor="text1"/>
          <w:vertAlign w:val="superscript"/>
          <w:lang w:val="fr-CH"/>
        </w:rPr>
        <w:t>e</w:t>
      </w:r>
      <w:r>
        <w:rPr>
          <w:rFonts w:cstheme="minorHAnsi"/>
          <w:color w:val="000000" w:themeColor="text1"/>
          <w:lang w:val="fr-CH"/>
        </w:rPr>
        <w:t xml:space="preserve"> à la 9</w:t>
      </w:r>
      <w:r w:rsidRPr="0015049F">
        <w:rPr>
          <w:rFonts w:cstheme="minorHAnsi"/>
          <w:color w:val="000000" w:themeColor="text1"/>
          <w:vertAlign w:val="superscript"/>
          <w:lang w:val="fr-CH"/>
        </w:rPr>
        <w:t>e</w:t>
      </w:r>
      <w:r>
        <w:rPr>
          <w:rFonts w:cstheme="minorHAnsi"/>
          <w:color w:val="000000" w:themeColor="text1"/>
          <w:lang w:val="fr-CH"/>
        </w:rPr>
        <w:t xml:space="preserve"> années </w:t>
      </w:r>
      <w:r w:rsidRPr="0015049F">
        <w:rPr>
          <w:rFonts w:cstheme="minorHAnsi"/>
          <w:color w:val="000000" w:themeColor="text1"/>
          <w:lang w:val="fr-CH"/>
        </w:rPr>
        <w:t>de service : 2 mois ;</w:t>
      </w:r>
    </w:p>
    <w:p w14:paraId="595FF38E" w14:textId="5E111C3B" w:rsidR="0015049F" w:rsidRPr="0015049F" w:rsidRDefault="0015049F" w:rsidP="0015049F">
      <w:pPr>
        <w:pStyle w:val="Listenabsatz"/>
        <w:numPr>
          <w:ilvl w:val="0"/>
          <w:numId w:val="7"/>
        </w:numPr>
        <w:spacing w:before="240" w:after="240"/>
        <w:rPr>
          <w:rFonts w:cstheme="minorHAnsi"/>
          <w:color w:val="000000" w:themeColor="text1"/>
          <w:lang w:val="fr-CH"/>
        </w:rPr>
      </w:pPr>
      <w:r>
        <w:rPr>
          <w:rFonts w:cstheme="minorHAnsi"/>
          <w:color w:val="000000" w:themeColor="text1"/>
          <w:lang w:val="fr-CH"/>
        </w:rPr>
        <w:t>à partir de</w:t>
      </w:r>
      <w:r w:rsidRPr="0015049F">
        <w:rPr>
          <w:rFonts w:cstheme="minorHAnsi"/>
          <w:color w:val="000000" w:themeColor="text1"/>
          <w:lang w:val="fr-CH"/>
        </w:rPr>
        <w:t xml:space="preserve"> la 10</w:t>
      </w:r>
      <w:r w:rsidRPr="0015049F">
        <w:rPr>
          <w:rFonts w:cstheme="minorHAnsi"/>
          <w:color w:val="000000" w:themeColor="text1"/>
          <w:vertAlign w:val="superscript"/>
          <w:lang w:val="fr-CH"/>
        </w:rPr>
        <w:t>e</w:t>
      </w:r>
      <w:r>
        <w:rPr>
          <w:rFonts w:cstheme="minorHAnsi"/>
          <w:color w:val="000000" w:themeColor="text1"/>
          <w:lang w:val="fr-CH"/>
        </w:rPr>
        <w:t xml:space="preserve"> </w:t>
      </w:r>
      <w:r w:rsidRPr="0015049F">
        <w:rPr>
          <w:rFonts w:cstheme="minorHAnsi"/>
          <w:color w:val="000000" w:themeColor="text1"/>
          <w:lang w:val="fr-CH"/>
        </w:rPr>
        <w:t>année de service : 3 mois.</w:t>
      </w:r>
    </w:p>
    <w:p w14:paraId="1075FA39" w14:textId="77777777" w:rsidR="008D466D" w:rsidRDefault="008D466D" w:rsidP="008D466D">
      <w:pPr>
        <w:spacing w:before="240" w:after="240"/>
        <w:ind w:left="-11"/>
        <w:rPr>
          <w:rFonts w:cstheme="minorHAnsi"/>
          <w:lang w:val="fr-CH"/>
        </w:rPr>
      </w:pPr>
      <w:r w:rsidRPr="00A1243B">
        <w:rPr>
          <w:rFonts w:cstheme="minorHAnsi"/>
          <w:lang w:val="fr-CH"/>
        </w:rPr>
        <w:t>La résiliation doit être faite par écrit.</w:t>
      </w:r>
    </w:p>
    <w:p w14:paraId="2ACA216E" w14:textId="306E29A1" w:rsidR="00A96CE3" w:rsidRPr="00A1243B" w:rsidRDefault="00A96CE3" w:rsidP="008D466D">
      <w:pPr>
        <w:spacing w:before="240" w:after="240"/>
        <w:ind w:left="-11"/>
        <w:rPr>
          <w:rFonts w:cstheme="minorHAnsi"/>
          <w:lang w:val="fr-CH"/>
        </w:rPr>
      </w:pPr>
      <w:r w:rsidRPr="00A96CE3">
        <w:rPr>
          <w:rFonts w:cstheme="minorHAnsi"/>
          <w:lang w:val="fr-CH"/>
        </w:rPr>
        <w:t>Le contrat prend fin automatiquement le dernier jour du mois au cours duquel l'employé atteint l'âge de référence ordinaire de l'AVS.</w:t>
      </w:r>
    </w:p>
    <w:p w14:paraId="190D1D5F" w14:textId="712A4720" w:rsidR="008D466D" w:rsidRDefault="008B2623" w:rsidP="008D466D">
      <w:pPr>
        <w:pStyle w:val="Listenabsatz"/>
        <w:spacing w:before="360" w:after="240"/>
        <w:ind w:left="0"/>
        <w:contextualSpacing w:val="0"/>
        <w:rPr>
          <w:rFonts w:cstheme="minorHAnsi"/>
          <w:b/>
          <w:sz w:val="24"/>
        </w:rPr>
      </w:pPr>
      <w:r>
        <w:rPr>
          <w:rFonts w:cstheme="minorHAnsi"/>
          <w:b/>
          <w:sz w:val="24"/>
        </w:rPr>
        <w:t>Taux d’occupation</w:t>
      </w:r>
    </w:p>
    <w:p w14:paraId="272C95FD" w14:textId="42EC58DE" w:rsidR="008D466D" w:rsidRPr="00A1243B" w:rsidRDefault="008D466D" w:rsidP="008D466D">
      <w:pPr>
        <w:pStyle w:val="Listenabsatz"/>
        <w:numPr>
          <w:ilvl w:val="0"/>
          <w:numId w:val="1"/>
        </w:numPr>
        <w:spacing w:before="240" w:after="240"/>
        <w:ind w:left="0" w:hanging="567"/>
        <w:contextualSpacing w:val="0"/>
        <w:rPr>
          <w:rFonts w:ascii="Calibri" w:eastAsia="Times New Roman" w:hAnsi="Calibri" w:cs="Calibri"/>
          <w:szCs w:val="24"/>
          <w:lang w:val="fr-CH" w:eastAsia="de-DE"/>
        </w:rPr>
      </w:pPr>
      <w:r w:rsidRPr="00A1243B">
        <w:rPr>
          <w:rFonts w:ascii="Calibri" w:eastAsia="Times New Roman" w:hAnsi="Calibri" w:cs="Calibri"/>
          <w:szCs w:val="24"/>
          <w:lang w:val="fr-CH" w:eastAsia="de-DE"/>
        </w:rPr>
        <w:t xml:space="preserve">Le </w:t>
      </w:r>
      <w:r w:rsidR="008B2623">
        <w:rPr>
          <w:rFonts w:ascii="Calibri" w:eastAsia="Times New Roman" w:hAnsi="Calibri" w:cs="Calibri"/>
          <w:szCs w:val="24"/>
          <w:lang w:val="fr-CH" w:eastAsia="de-DE"/>
        </w:rPr>
        <w:t xml:space="preserve">taux d’occupation </w:t>
      </w:r>
      <w:r w:rsidRPr="00A1243B">
        <w:rPr>
          <w:rFonts w:ascii="Calibri" w:eastAsia="Times New Roman" w:hAnsi="Calibri" w:cs="Calibri"/>
          <w:szCs w:val="24"/>
          <w:lang w:val="fr-CH" w:eastAsia="de-DE"/>
        </w:rPr>
        <w:t xml:space="preserve">est [...] </w:t>
      </w:r>
      <w:r w:rsidRPr="00A1243B">
        <w:rPr>
          <w:rFonts w:ascii="Calibri" w:eastAsia="Times New Roman" w:hAnsi="Calibri" w:cs="Calibri"/>
          <w:color w:val="0000FF"/>
          <w:szCs w:val="24"/>
          <w:lang w:val="fr-CH" w:eastAsia="de-DE"/>
        </w:rPr>
        <w:t xml:space="preserve"> </w:t>
      </w:r>
      <w:r w:rsidRPr="00A1243B">
        <w:rPr>
          <w:rFonts w:ascii="Calibri" w:eastAsia="Times New Roman" w:hAnsi="Calibri" w:cs="Calibri"/>
          <w:szCs w:val="24"/>
          <w:lang w:val="fr-CH" w:eastAsia="de-DE"/>
        </w:rPr>
        <w:t xml:space="preserve">%, </w:t>
      </w:r>
      <w:r w:rsidRPr="001C4521">
        <w:rPr>
          <w:rFonts w:cstheme="minorHAnsi"/>
          <w:color w:val="4EA72E" w:themeColor="accent6"/>
          <w:lang w:val="fr-CH"/>
        </w:rPr>
        <w:t>[Dans le cas d'  un travail à temps partiel</w:t>
      </w:r>
      <w:r w:rsidRPr="001C4521">
        <w:rPr>
          <w:rFonts w:ascii="Calibri" w:eastAsia="Times New Roman" w:hAnsi="Calibri" w:cs="Calibri"/>
          <w:color w:val="4EA72E" w:themeColor="accent6"/>
          <w:szCs w:val="24"/>
          <w:lang w:val="fr-CH" w:eastAsia="de-DE"/>
        </w:rPr>
        <w:t>, répartis comme suit : [Liste des journées complètes et/ou demi-journées de travail].</w:t>
      </w:r>
    </w:p>
    <w:p w14:paraId="7482C188" w14:textId="627F1D9C" w:rsidR="008D466D" w:rsidRPr="00D55509" w:rsidRDefault="008B2623" w:rsidP="008D466D">
      <w:pPr>
        <w:pStyle w:val="Listenabsatz"/>
        <w:spacing w:before="360" w:after="240"/>
        <w:ind w:left="0"/>
        <w:contextualSpacing w:val="0"/>
        <w:rPr>
          <w:rFonts w:cstheme="minorHAnsi"/>
          <w:b/>
          <w:sz w:val="24"/>
        </w:rPr>
      </w:pPr>
      <w:r>
        <w:rPr>
          <w:rFonts w:cstheme="minorHAnsi"/>
          <w:b/>
          <w:sz w:val="24"/>
        </w:rPr>
        <w:t xml:space="preserve">Temps de travail </w:t>
      </w:r>
    </w:p>
    <w:p w14:paraId="57476834" w14:textId="77777777" w:rsidR="008D466D" w:rsidRPr="00A1243B" w:rsidRDefault="008D466D" w:rsidP="008D466D">
      <w:pPr>
        <w:pStyle w:val="Listenabsatz"/>
        <w:numPr>
          <w:ilvl w:val="0"/>
          <w:numId w:val="1"/>
        </w:numPr>
        <w:spacing w:before="240" w:after="240"/>
        <w:ind w:left="0" w:hanging="567"/>
        <w:contextualSpacing w:val="0"/>
        <w:rPr>
          <w:rFonts w:ascii="Calibri Light" w:hAnsi="Calibri Light" w:cs="Calibri Light"/>
          <w:lang w:val="fr-CH"/>
        </w:rPr>
      </w:pPr>
      <w:r w:rsidRPr="00A1243B">
        <w:rPr>
          <w:rFonts w:ascii="Calibri" w:eastAsia="Times New Roman" w:hAnsi="Calibri" w:cs="Calibri"/>
          <w:szCs w:val="24"/>
          <w:lang w:val="fr-CH" w:eastAsia="de-DE"/>
        </w:rPr>
        <w:t xml:space="preserve">Le </w:t>
      </w:r>
      <w:r w:rsidRPr="001C4521">
        <w:rPr>
          <w:rFonts w:ascii="Calibri" w:eastAsia="Times New Roman" w:hAnsi="Calibri" w:cs="Calibri"/>
          <w:szCs w:val="24"/>
          <w:lang w:val="fr-CH" w:eastAsia="de-DE"/>
        </w:rPr>
        <w:t xml:space="preserve">temps de travail </w:t>
      </w:r>
      <w:r w:rsidRPr="001C4521">
        <w:rPr>
          <w:rFonts w:ascii="Calibri" w:eastAsia="Times New Roman" w:hAnsi="Calibri" w:cs="Calibri"/>
          <w:color w:val="4EA72E" w:themeColor="accent6"/>
          <w:szCs w:val="24"/>
          <w:lang w:val="fr-CH" w:eastAsia="de-DE"/>
        </w:rPr>
        <w:t>[hebdomadaire, mensuel ou annuel]</w:t>
      </w:r>
      <w:r w:rsidRPr="00A1243B">
        <w:rPr>
          <w:rFonts w:ascii="Calibri" w:eastAsia="Times New Roman" w:hAnsi="Calibri" w:cs="Calibri"/>
          <w:color w:val="0000FF"/>
          <w:szCs w:val="24"/>
          <w:lang w:val="fr-CH" w:eastAsia="de-DE"/>
        </w:rPr>
        <w:t xml:space="preserve"> </w:t>
      </w:r>
      <w:r w:rsidRPr="001C4521">
        <w:rPr>
          <w:rFonts w:ascii="Calibri" w:eastAsia="Times New Roman" w:hAnsi="Calibri" w:cs="Calibri"/>
          <w:szCs w:val="24"/>
          <w:lang w:val="fr-CH" w:eastAsia="de-DE"/>
        </w:rPr>
        <w:t xml:space="preserve">est de </w:t>
      </w:r>
      <w:r w:rsidRPr="00A1243B">
        <w:rPr>
          <w:rFonts w:ascii="Calibri" w:eastAsia="Times New Roman" w:hAnsi="Calibri" w:cs="Calibri"/>
          <w:color w:val="0000FF"/>
          <w:szCs w:val="24"/>
          <w:lang w:val="fr-CH" w:eastAsia="de-DE"/>
        </w:rPr>
        <w:t xml:space="preserve">[nombre] </w:t>
      </w:r>
      <w:r w:rsidRPr="001C4521">
        <w:rPr>
          <w:rFonts w:ascii="Calibri" w:eastAsia="Times New Roman" w:hAnsi="Calibri" w:cs="Calibri"/>
          <w:szCs w:val="24"/>
          <w:lang w:val="fr-CH" w:eastAsia="de-DE"/>
        </w:rPr>
        <w:t>heures</w:t>
      </w:r>
      <w:r w:rsidRPr="00A1243B">
        <w:rPr>
          <w:rFonts w:ascii="Calibri" w:eastAsia="Times New Roman" w:hAnsi="Calibri" w:cs="Calibri"/>
          <w:szCs w:val="24"/>
          <w:lang w:val="fr-CH" w:eastAsia="de-DE"/>
        </w:rPr>
        <w:t>.</w:t>
      </w:r>
    </w:p>
    <w:p w14:paraId="6F8D6114" w14:textId="4C61B0E4" w:rsidR="008B2623" w:rsidRDefault="008B2623" w:rsidP="008D466D">
      <w:pPr>
        <w:pStyle w:val="Listenabsatz"/>
        <w:spacing w:before="240" w:after="240"/>
        <w:ind w:left="0"/>
        <w:contextualSpacing w:val="0"/>
        <w:rPr>
          <w:rFonts w:ascii="Calibri" w:eastAsia="Times New Roman" w:hAnsi="Calibri" w:cs="Calibri"/>
          <w:szCs w:val="24"/>
          <w:lang w:val="fr-CH" w:eastAsia="de-DE"/>
        </w:rPr>
      </w:pPr>
      <w:r w:rsidRPr="008B2623">
        <w:rPr>
          <w:rFonts w:ascii="Calibri" w:eastAsia="Times New Roman" w:hAnsi="Calibri" w:cs="Calibri"/>
          <w:szCs w:val="24"/>
          <w:lang w:val="fr-CH" w:eastAsia="de-DE"/>
        </w:rPr>
        <w:t>La répartition de ces heures théoriques sur</w:t>
      </w:r>
      <w:r>
        <w:rPr>
          <w:rFonts w:ascii="Calibri" w:eastAsia="Times New Roman" w:hAnsi="Calibri" w:cs="Calibri"/>
          <w:szCs w:val="24"/>
          <w:lang w:val="fr-CH" w:eastAsia="de-DE"/>
        </w:rPr>
        <w:t xml:space="preserve"> </w:t>
      </w:r>
      <w:r w:rsidRPr="001C4521">
        <w:rPr>
          <w:rFonts w:ascii="Calibri" w:eastAsia="Times New Roman" w:hAnsi="Calibri" w:cs="Calibri"/>
          <w:color w:val="4EA72E" w:themeColor="accent6"/>
          <w:szCs w:val="24"/>
          <w:lang w:val="fr-CH" w:eastAsia="de-DE"/>
        </w:rPr>
        <w:t>[mois/semaines/jours]</w:t>
      </w:r>
      <w:r w:rsidRPr="008B2623">
        <w:rPr>
          <w:rFonts w:ascii="Calibri" w:eastAsia="Times New Roman" w:hAnsi="Calibri" w:cs="Calibri"/>
          <w:szCs w:val="24"/>
          <w:lang w:val="fr-CH" w:eastAsia="de-DE"/>
        </w:rPr>
        <w:t xml:space="preserve"> se fait dans le cadre d'un</w:t>
      </w:r>
      <w:r>
        <w:rPr>
          <w:rFonts w:ascii="Calibri" w:eastAsia="Times New Roman" w:hAnsi="Calibri" w:cs="Calibri"/>
          <w:szCs w:val="24"/>
          <w:lang w:val="fr-CH" w:eastAsia="de-DE"/>
        </w:rPr>
        <w:t xml:space="preserve"> </w:t>
      </w:r>
      <w:r w:rsidRPr="001C4521">
        <w:rPr>
          <w:rFonts w:ascii="Calibri" w:eastAsia="Times New Roman" w:hAnsi="Calibri" w:cs="Calibri"/>
          <w:color w:val="4EA72E" w:themeColor="accent6"/>
          <w:szCs w:val="24"/>
          <w:lang w:val="fr-CH" w:eastAsia="de-DE"/>
        </w:rPr>
        <w:t>[si disponible : modèle annuel de temps de travail/modèle d'horaire flexible]</w:t>
      </w:r>
      <w:r w:rsidRPr="00A1243B">
        <w:rPr>
          <w:rFonts w:ascii="Calibri" w:eastAsia="Times New Roman" w:hAnsi="Calibri" w:cs="Calibri"/>
          <w:color w:val="0000FF"/>
          <w:szCs w:val="24"/>
          <w:lang w:val="fr-CH" w:eastAsia="de-DE"/>
        </w:rPr>
        <w:t>.</w:t>
      </w:r>
      <w:r w:rsidRPr="00A1243B">
        <w:rPr>
          <w:rFonts w:ascii="Calibri" w:eastAsia="Times New Roman" w:hAnsi="Calibri" w:cs="Calibri"/>
          <w:szCs w:val="24"/>
          <w:lang w:val="fr-CH" w:eastAsia="de-DE"/>
        </w:rPr>
        <w:t xml:space="preserve"> </w:t>
      </w:r>
      <w:r w:rsidRPr="008B2623">
        <w:rPr>
          <w:rFonts w:ascii="Calibri" w:eastAsia="Times New Roman" w:hAnsi="Calibri" w:cs="Calibri"/>
          <w:szCs w:val="24"/>
          <w:lang w:val="fr-CH" w:eastAsia="de-DE"/>
        </w:rPr>
        <w:t>Les horaires de travail sont déterminés en détail par les heures d</w:t>
      </w:r>
      <w:r>
        <w:rPr>
          <w:rFonts w:ascii="Calibri" w:eastAsia="Times New Roman" w:hAnsi="Calibri" w:cs="Calibri"/>
          <w:szCs w:val="24"/>
          <w:lang w:val="fr-CH" w:eastAsia="de-DE"/>
        </w:rPr>
        <w:t>’ouverture</w:t>
      </w:r>
      <w:r w:rsidRPr="008B2623">
        <w:rPr>
          <w:rFonts w:ascii="Calibri" w:eastAsia="Times New Roman" w:hAnsi="Calibri" w:cs="Calibri"/>
          <w:szCs w:val="24"/>
          <w:lang w:val="fr-CH" w:eastAsia="de-DE"/>
        </w:rPr>
        <w:t xml:space="preserve"> du magasin et par le </w:t>
      </w:r>
      <w:r>
        <w:rPr>
          <w:rFonts w:ascii="Calibri" w:eastAsia="Times New Roman" w:hAnsi="Calibri" w:cs="Calibri"/>
          <w:szCs w:val="24"/>
          <w:lang w:val="fr-CH" w:eastAsia="de-DE"/>
        </w:rPr>
        <w:t>planning établit par</w:t>
      </w:r>
      <w:r w:rsidRPr="008B2623">
        <w:rPr>
          <w:rFonts w:ascii="Calibri" w:eastAsia="Times New Roman" w:hAnsi="Calibri" w:cs="Calibri"/>
          <w:szCs w:val="24"/>
          <w:lang w:val="fr-CH" w:eastAsia="de-DE"/>
        </w:rPr>
        <w:t xml:space="preserve"> l'employeur.</w:t>
      </w:r>
    </w:p>
    <w:p w14:paraId="5B96740C" w14:textId="53DE5C63" w:rsidR="008D466D" w:rsidRPr="00A1243B" w:rsidRDefault="008D466D" w:rsidP="008D466D">
      <w:pPr>
        <w:pStyle w:val="Listenabsatz"/>
        <w:spacing w:before="240" w:after="240"/>
        <w:ind w:left="0"/>
        <w:contextualSpacing w:val="0"/>
        <w:rPr>
          <w:rFonts w:ascii="Calibri" w:eastAsia="Times New Roman" w:hAnsi="Calibri" w:cs="Calibri"/>
          <w:szCs w:val="24"/>
          <w:lang w:val="fr-CH" w:eastAsia="de-DE"/>
        </w:rPr>
      </w:pPr>
      <w:r w:rsidRPr="001C4521">
        <w:rPr>
          <w:rFonts w:ascii="Calibri" w:eastAsia="Times New Roman" w:hAnsi="Calibri" w:cs="Calibri"/>
          <w:color w:val="4EA72E" w:themeColor="accent6"/>
          <w:szCs w:val="24"/>
          <w:lang w:val="fr-CH" w:eastAsia="de-DE"/>
        </w:rPr>
        <w:lastRenderedPageBreak/>
        <w:t xml:space="preserve">[S'il existe </w:t>
      </w:r>
      <w:r w:rsidR="008B2623" w:rsidRPr="001C4521">
        <w:rPr>
          <w:rFonts w:ascii="Calibri" w:eastAsia="Times New Roman" w:hAnsi="Calibri" w:cs="Calibri"/>
          <w:color w:val="4EA72E" w:themeColor="accent6"/>
          <w:szCs w:val="24"/>
          <w:lang w:val="fr-CH" w:eastAsia="de-DE"/>
        </w:rPr>
        <w:t>un règlement sur le</w:t>
      </w:r>
      <w:r w:rsidRPr="001C4521">
        <w:rPr>
          <w:rFonts w:ascii="Calibri" w:eastAsia="Times New Roman" w:hAnsi="Calibri" w:cs="Calibri"/>
          <w:color w:val="4EA72E" w:themeColor="accent6"/>
          <w:szCs w:val="24"/>
          <w:lang w:val="fr-CH" w:eastAsia="de-DE"/>
        </w:rPr>
        <w:t xml:space="preserve"> temps de travail :]</w:t>
      </w:r>
      <w:r w:rsidR="008B2623">
        <w:rPr>
          <w:rFonts w:ascii="Calibri" w:eastAsia="Times New Roman" w:hAnsi="Calibri" w:cs="Calibri"/>
          <w:color w:val="0000FF"/>
          <w:szCs w:val="24"/>
          <w:lang w:val="fr-CH" w:eastAsia="de-DE"/>
        </w:rPr>
        <w:t xml:space="preserve"> </w:t>
      </w:r>
      <w:r w:rsidRPr="001C4521">
        <w:rPr>
          <w:rFonts w:ascii="Calibri" w:eastAsia="Times New Roman" w:hAnsi="Calibri" w:cs="Calibri"/>
          <w:szCs w:val="24"/>
          <w:lang w:val="fr-CH" w:eastAsia="de-DE"/>
        </w:rPr>
        <w:t xml:space="preserve">De </w:t>
      </w:r>
      <w:r w:rsidRPr="00A1243B">
        <w:rPr>
          <w:rFonts w:ascii="Calibri" w:eastAsia="Times New Roman" w:hAnsi="Calibri" w:cs="Calibri"/>
          <w:szCs w:val="24"/>
          <w:lang w:val="fr-CH" w:eastAsia="de-DE"/>
        </w:rPr>
        <w:t>plus amples détails sont précisés dans le règlement</w:t>
      </w:r>
      <w:r w:rsidR="008B2623">
        <w:rPr>
          <w:rFonts w:ascii="Calibri" w:eastAsia="Times New Roman" w:hAnsi="Calibri" w:cs="Calibri"/>
          <w:szCs w:val="24"/>
          <w:lang w:val="fr-CH" w:eastAsia="de-DE"/>
        </w:rPr>
        <w:t xml:space="preserve"> spécifique </w:t>
      </w:r>
      <w:r w:rsidRPr="00A1243B">
        <w:rPr>
          <w:rFonts w:ascii="Calibri" w:eastAsia="Times New Roman" w:hAnsi="Calibri" w:cs="Calibri"/>
          <w:szCs w:val="24"/>
          <w:lang w:val="fr-CH" w:eastAsia="de-DE"/>
        </w:rPr>
        <w:t>de [</w:t>
      </w:r>
      <w:r w:rsidRPr="00A1243B">
        <w:rPr>
          <w:rFonts w:ascii="Calibri" w:eastAsia="Times New Roman" w:hAnsi="Calibri" w:cs="Calibri"/>
          <w:color w:val="0000FF"/>
          <w:szCs w:val="24"/>
          <w:lang w:val="fr-CH" w:eastAsia="de-DE"/>
        </w:rPr>
        <w:t xml:space="preserve">nom] </w:t>
      </w:r>
      <w:r w:rsidRPr="00A1243B">
        <w:rPr>
          <w:rFonts w:ascii="Calibri" w:eastAsia="Times New Roman" w:hAnsi="Calibri" w:cs="Calibri"/>
          <w:szCs w:val="24"/>
          <w:lang w:val="fr-CH" w:eastAsia="de-DE"/>
        </w:rPr>
        <w:t xml:space="preserve">du </w:t>
      </w:r>
      <w:r w:rsidRPr="00A1243B">
        <w:rPr>
          <w:rFonts w:ascii="Calibri" w:eastAsia="Times New Roman" w:hAnsi="Calibri" w:cs="Calibri"/>
          <w:color w:val="0000FF"/>
          <w:szCs w:val="24"/>
          <w:lang w:val="fr-CH" w:eastAsia="de-DE"/>
        </w:rPr>
        <w:t xml:space="preserve">[date], </w:t>
      </w:r>
      <w:r w:rsidRPr="00A1243B">
        <w:rPr>
          <w:rFonts w:ascii="Calibri" w:eastAsia="Times New Roman" w:hAnsi="Calibri" w:cs="Calibri"/>
          <w:szCs w:val="24"/>
          <w:lang w:val="fr-CH" w:eastAsia="de-DE"/>
        </w:rPr>
        <w:t xml:space="preserve">qui font partie </w:t>
      </w:r>
      <w:r w:rsidR="008B2623">
        <w:rPr>
          <w:rFonts w:ascii="Calibri" w:eastAsia="Times New Roman" w:hAnsi="Calibri" w:cs="Calibri"/>
          <w:szCs w:val="24"/>
          <w:lang w:val="fr-CH" w:eastAsia="de-DE"/>
        </w:rPr>
        <w:t xml:space="preserve">intégrante </w:t>
      </w:r>
      <w:r w:rsidRPr="00A1243B">
        <w:rPr>
          <w:rFonts w:ascii="Calibri" w:eastAsia="Times New Roman" w:hAnsi="Calibri" w:cs="Calibri"/>
          <w:szCs w:val="24"/>
          <w:lang w:val="fr-CH" w:eastAsia="de-DE"/>
        </w:rPr>
        <w:t>du présent contrat.</w:t>
      </w:r>
    </w:p>
    <w:p w14:paraId="35EEE805" w14:textId="20E00E56" w:rsidR="008D466D" w:rsidRPr="00A1243B" w:rsidRDefault="008D466D" w:rsidP="008D466D">
      <w:pPr>
        <w:pStyle w:val="Listenabsatz"/>
        <w:numPr>
          <w:ilvl w:val="0"/>
          <w:numId w:val="1"/>
        </w:numPr>
        <w:spacing w:before="240" w:after="240"/>
        <w:ind w:left="0" w:hanging="567"/>
        <w:contextualSpacing w:val="0"/>
        <w:rPr>
          <w:rFonts w:cstheme="minorHAnsi"/>
          <w:lang w:val="fr-CH"/>
        </w:rPr>
      </w:pPr>
      <w:r w:rsidRPr="00A1243B">
        <w:rPr>
          <w:rFonts w:cstheme="minorHAnsi"/>
          <w:lang w:val="fr-CH"/>
        </w:rPr>
        <w:t xml:space="preserve">Le salarié doit enregistrer </w:t>
      </w:r>
      <w:r w:rsidR="008B2623">
        <w:rPr>
          <w:rFonts w:cstheme="minorHAnsi"/>
          <w:lang w:val="fr-CH"/>
        </w:rPr>
        <w:t>son temps</w:t>
      </w:r>
      <w:r w:rsidRPr="00A1243B">
        <w:rPr>
          <w:rFonts w:cstheme="minorHAnsi"/>
          <w:lang w:val="fr-CH"/>
        </w:rPr>
        <w:t xml:space="preserve"> de travail (y compris les heures supplémentaires) </w:t>
      </w:r>
      <w:r w:rsidR="008B2623">
        <w:rPr>
          <w:rFonts w:cstheme="minorHAnsi"/>
          <w:lang w:val="fr-CH"/>
        </w:rPr>
        <w:t xml:space="preserve">au fur et à mesure. </w:t>
      </w:r>
    </w:p>
    <w:p w14:paraId="2947E4BB" w14:textId="77777777" w:rsidR="008D466D" w:rsidRPr="00D55509" w:rsidRDefault="008D466D" w:rsidP="008D466D">
      <w:pPr>
        <w:pStyle w:val="Listenabsatz"/>
        <w:spacing w:before="360" w:after="240"/>
        <w:ind w:left="0"/>
        <w:contextualSpacing w:val="0"/>
        <w:rPr>
          <w:rFonts w:cstheme="minorHAnsi"/>
          <w:b/>
          <w:sz w:val="24"/>
        </w:rPr>
      </w:pPr>
      <w:r w:rsidRPr="00D55509">
        <w:rPr>
          <w:rFonts w:cstheme="minorHAnsi"/>
          <w:b/>
          <w:sz w:val="24"/>
        </w:rPr>
        <w:t>Heures supplémentaires</w:t>
      </w:r>
    </w:p>
    <w:p w14:paraId="461E9667" w14:textId="24151D9C" w:rsidR="008D466D" w:rsidRPr="00ED2A48" w:rsidRDefault="00ED2A48" w:rsidP="00ED2A48">
      <w:pPr>
        <w:pStyle w:val="Listenabsatz"/>
        <w:numPr>
          <w:ilvl w:val="0"/>
          <w:numId w:val="1"/>
        </w:numPr>
        <w:spacing w:before="240" w:after="240"/>
        <w:ind w:left="0" w:hanging="567"/>
        <w:contextualSpacing w:val="0"/>
        <w:rPr>
          <w:rFonts w:ascii="Calibri Light" w:hAnsi="Calibri Light" w:cs="Calibri Light"/>
          <w:lang w:val="fr-CH"/>
        </w:rPr>
      </w:pPr>
      <w:r w:rsidRPr="00ED2A48">
        <w:rPr>
          <w:rFonts w:ascii="Calibri" w:eastAsia="Times New Roman" w:hAnsi="Calibri" w:cs="Calibri"/>
          <w:szCs w:val="24"/>
          <w:lang w:val="fr-CH" w:eastAsia="de-DE"/>
        </w:rPr>
        <w:t>Sont considérées comme heures supplémentaires toutes les heures effectuées au-delà de la durée hebdomadaire de travail convenue. L'employé est tenu d'effectuer les heures supplémentaires exigées par l'employeur, dans la mesure où il est en mesure de les effectuer et où les règles de la bonne foi permettent de les exiger de lui.</w:t>
      </w:r>
    </w:p>
    <w:p w14:paraId="6E7C75AC" w14:textId="77777777" w:rsidR="00D43872" w:rsidRDefault="00D43872" w:rsidP="008D466D">
      <w:pPr>
        <w:pStyle w:val="Listenabsatz"/>
        <w:spacing w:before="240" w:after="240"/>
        <w:ind w:left="0"/>
        <w:contextualSpacing w:val="0"/>
        <w:rPr>
          <w:rFonts w:ascii="Calibri" w:eastAsia="Times New Roman" w:hAnsi="Calibri" w:cs="Calibri"/>
          <w:szCs w:val="24"/>
          <w:lang w:val="fr-CH" w:eastAsia="de-DE"/>
        </w:rPr>
      </w:pPr>
      <w:r w:rsidRPr="00D43872">
        <w:rPr>
          <w:rFonts w:ascii="Calibri" w:eastAsia="Times New Roman" w:hAnsi="Calibri" w:cs="Calibri"/>
          <w:szCs w:val="24"/>
          <w:lang w:val="fr-CH" w:eastAsia="de-DE"/>
        </w:rPr>
        <w:t>Ne sont reconnues comme heures supplémentaires et travail supplémentaire que les heures ordonnées par l'employeur ou, si elles sont nécessaires en raison des circonstances, approuvées ultérieurement par l'employeur au plus tard dans la semaine qui suit leur survenance.</w:t>
      </w:r>
    </w:p>
    <w:p w14:paraId="25866A73" w14:textId="30959EA9" w:rsidR="00D43872" w:rsidRPr="00A1243B" w:rsidRDefault="00D43872" w:rsidP="008D466D">
      <w:pPr>
        <w:pStyle w:val="Listenabsatz"/>
        <w:spacing w:before="240" w:after="240"/>
        <w:ind w:left="0"/>
        <w:contextualSpacing w:val="0"/>
        <w:rPr>
          <w:rFonts w:ascii="Calibri" w:eastAsia="Times New Roman" w:hAnsi="Calibri" w:cs="Calibri"/>
          <w:szCs w:val="24"/>
          <w:lang w:val="fr-CH" w:eastAsia="de-DE"/>
        </w:rPr>
      </w:pPr>
      <w:r w:rsidRPr="009F1BFF">
        <w:rPr>
          <w:rFonts w:ascii="Calibri" w:eastAsia="Times New Roman" w:hAnsi="Calibri" w:cs="Calibri"/>
          <w:szCs w:val="24"/>
          <w:lang w:val="fr-CH" w:eastAsia="de-DE"/>
        </w:rPr>
        <w:t xml:space="preserve">Les heures supplémentaires et le travail supplémentaire </w:t>
      </w:r>
      <w:r w:rsidR="007204BC" w:rsidRPr="009F1BFF">
        <w:rPr>
          <w:rFonts w:ascii="Calibri" w:eastAsia="Times New Roman" w:hAnsi="Calibri" w:cs="Calibri"/>
          <w:szCs w:val="24"/>
          <w:lang w:val="fr-CH" w:eastAsia="de-DE"/>
        </w:rPr>
        <w:t>sont</w:t>
      </w:r>
      <w:r w:rsidRPr="009F1BFF">
        <w:rPr>
          <w:rFonts w:ascii="Calibri" w:eastAsia="Times New Roman" w:hAnsi="Calibri" w:cs="Calibri"/>
          <w:szCs w:val="24"/>
          <w:lang w:val="fr-CH" w:eastAsia="de-DE"/>
        </w:rPr>
        <w:t xml:space="preserve"> compensés par du temps libre de même durée </w:t>
      </w:r>
      <w:r w:rsidR="007204BC" w:rsidRPr="009F1BFF">
        <w:rPr>
          <w:rFonts w:ascii="Calibri" w:eastAsia="Times New Roman" w:hAnsi="Calibri" w:cs="Calibri"/>
          <w:szCs w:val="24"/>
          <w:lang w:val="fr-CH" w:eastAsia="de-DE"/>
        </w:rPr>
        <w:t xml:space="preserve">à récupérer </w:t>
      </w:r>
      <w:r w:rsidRPr="009F1BFF">
        <w:rPr>
          <w:rFonts w:ascii="Calibri" w:eastAsia="Times New Roman" w:hAnsi="Calibri" w:cs="Calibri"/>
          <w:szCs w:val="24"/>
          <w:lang w:val="fr-CH" w:eastAsia="de-DE"/>
        </w:rPr>
        <w:t xml:space="preserve">dans un délai de [...] mois, mais au plus tard dans un délai d'un an. L'employeur </w:t>
      </w:r>
      <w:r w:rsidR="007204BC" w:rsidRPr="009F1BFF">
        <w:rPr>
          <w:rFonts w:ascii="Calibri" w:eastAsia="Times New Roman" w:hAnsi="Calibri" w:cs="Calibri"/>
          <w:szCs w:val="24"/>
          <w:lang w:val="fr-CH" w:eastAsia="de-DE"/>
        </w:rPr>
        <w:t>détermine</w:t>
      </w:r>
      <w:r w:rsidRPr="009F1BFF">
        <w:rPr>
          <w:rFonts w:ascii="Calibri" w:eastAsia="Times New Roman" w:hAnsi="Calibri" w:cs="Calibri"/>
          <w:szCs w:val="24"/>
          <w:lang w:val="fr-CH" w:eastAsia="de-DE"/>
        </w:rPr>
        <w:t xml:space="preserve"> le moment exact</w:t>
      </w:r>
      <w:r w:rsidR="007204BC" w:rsidRPr="009F1BFF">
        <w:rPr>
          <w:rFonts w:ascii="Calibri" w:eastAsia="Times New Roman" w:hAnsi="Calibri" w:cs="Calibri"/>
          <w:szCs w:val="24"/>
          <w:lang w:val="fr-CH" w:eastAsia="de-DE"/>
        </w:rPr>
        <w:t xml:space="preserve"> de la récupération de ces heures. Il est précisé que </w:t>
      </w:r>
      <w:r w:rsidRPr="009F1BFF">
        <w:rPr>
          <w:rFonts w:ascii="Calibri" w:eastAsia="Times New Roman" w:hAnsi="Calibri" w:cs="Calibri"/>
          <w:szCs w:val="24"/>
          <w:lang w:val="fr-CH" w:eastAsia="de-DE"/>
        </w:rPr>
        <w:t xml:space="preserve">les heures supplémentaires </w:t>
      </w:r>
      <w:r w:rsidR="007204BC" w:rsidRPr="009F1BFF">
        <w:rPr>
          <w:rFonts w:ascii="Calibri" w:eastAsia="Times New Roman" w:hAnsi="Calibri" w:cs="Calibri"/>
          <w:szCs w:val="24"/>
          <w:lang w:val="fr-CH" w:eastAsia="de-DE"/>
        </w:rPr>
        <w:t xml:space="preserve">sont d’abord </w:t>
      </w:r>
      <w:r w:rsidRPr="009F1BFF">
        <w:rPr>
          <w:rFonts w:ascii="Calibri" w:eastAsia="Times New Roman" w:hAnsi="Calibri" w:cs="Calibri"/>
          <w:szCs w:val="24"/>
          <w:lang w:val="fr-CH" w:eastAsia="de-DE"/>
        </w:rPr>
        <w:t xml:space="preserve">compensées </w:t>
      </w:r>
      <w:r w:rsidR="007204BC" w:rsidRPr="009F1BFF">
        <w:rPr>
          <w:rFonts w:ascii="Calibri" w:eastAsia="Times New Roman" w:hAnsi="Calibri" w:cs="Calibri"/>
          <w:szCs w:val="24"/>
          <w:lang w:val="fr-CH" w:eastAsia="de-DE"/>
        </w:rPr>
        <w:t>puis</w:t>
      </w:r>
      <w:r w:rsidRPr="009F1BFF">
        <w:rPr>
          <w:rFonts w:ascii="Calibri" w:eastAsia="Times New Roman" w:hAnsi="Calibri" w:cs="Calibri"/>
          <w:szCs w:val="24"/>
          <w:lang w:val="fr-CH" w:eastAsia="de-DE"/>
        </w:rPr>
        <w:t xml:space="preserve"> les heures de travail supplémentaires.</w:t>
      </w:r>
    </w:p>
    <w:p w14:paraId="032296C2" w14:textId="39E81F6D" w:rsidR="009F1BFF" w:rsidRDefault="009F1BFF" w:rsidP="008D466D">
      <w:pPr>
        <w:pStyle w:val="Listenabsatz"/>
        <w:spacing w:before="240" w:after="240"/>
        <w:ind w:left="0"/>
        <w:contextualSpacing w:val="0"/>
        <w:rPr>
          <w:rFonts w:ascii="Calibri" w:eastAsia="Times New Roman" w:hAnsi="Calibri" w:cs="Calibri"/>
          <w:szCs w:val="24"/>
          <w:lang w:val="fr-CH" w:eastAsia="de-DE"/>
        </w:rPr>
      </w:pPr>
      <w:r w:rsidRPr="009F1BFF">
        <w:rPr>
          <w:rFonts w:ascii="Calibri" w:eastAsia="Times New Roman" w:hAnsi="Calibri" w:cs="Calibri"/>
          <w:szCs w:val="24"/>
          <w:lang w:val="fr-CH" w:eastAsia="de-DE"/>
        </w:rPr>
        <w:t xml:space="preserve">En cas de </w:t>
      </w:r>
      <w:r>
        <w:rPr>
          <w:rFonts w:ascii="Calibri" w:eastAsia="Times New Roman" w:hAnsi="Calibri" w:cs="Calibri"/>
          <w:szCs w:val="24"/>
          <w:lang w:val="fr-CH" w:eastAsia="de-DE"/>
        </w:rPr>
        <w:t>récupération des heures supplémentaires</w:t>
      </w:r>
      <w:r w:rsidRPr="009F1BFF">
        <w:rPr>
          <w:rFonts w:ascii="Calibri" w:eastAsia="Times New Roman" w:hAnsi="Calibri" w:cs="Calibri"/>
          <w:szCs w:val="24"/>
          <w:lang w:val="fr-CH" w:eastAsia="de-DE"/>
        </w:rPr>
        <w:t xml:space="preserve"> par du temps libre</w:t>
      </w:r>
      <w:r>
        <w:rPr>
          <w:rFonts w:ascii="Calibri" w:eastAsia="Times New Roman" w:hAnsi="Calibri" w:cs="Calibri"/>
          <w:szCs w:val="24"/>
          <w:lang w:val="fr-CH" w:eastAsia="de-DE"/>
        </w:rPr>
        <w:t xml:space="preserve"> de même durée</w:t>
      </w:r>
      <w:r w:rsidRPr="009F1BFF">
        <w:rPr>
          <w:rFonts w:ascii="Calibri" w:eastAsia="Times New Roman" w:hAnsi="Calibri" w:cs="Calibri"/>
          <w:szCs w:val="24"/>
          <w:lang w:val="fr-CH" w:eastAsia="de-DE"/>
        </w:rPr>
        <w:t>, il n'existe aucun droit à une compensation financière.</w:t>
      </w:r>
    </w:p>
    <w:p w14:paraId="7F2FF4B2" w14:textId="55971D29" w:rsidR="008D466D" w:rsidRPr="00A1243B" w:rsidRDefault="007D3874" w:rsidP="008D466D">
      <w:pPr>
        <w:pStyle w:val="Listenabsatz"/>
        <w:spacing w:before="240" w:after="240"/>
        <w:ind w:left="0"/>
        <w:contextualSpacing w:val="0"/>
        <w:rPr>
          <w:rFonts w:ascii="Calibri" w:eastAsia="Times New Roman" w:hAnsi="Calibri" w:cs="Calibri"/>
          <w:szCs w:val="24"/>
          <w:lang w:val="fr-CH" w:eastAsia="de-DE"/>
        </w:rPr>
      </w:pPr>
      <w:r w:rsidRPr="007D3874">
        <w:rPr>
          <w:rFonts w:ascii="Calibri" w:eastAsia="Times New Roman" w:hAnsi="Calibri" w:cs="Calibri"/>
          <w:szCs w:val="24"/>
          <w:lang w:val="fr-CH" w:eastAsia="de-DE"/>
        </w:rPr>
        <w:t xml:space="preserve">Si une compensation par du temps libre n'est pas possible, </w:t>
      </w:r>
      <w:r w:rsidR="008D466D" w:rsidRPr="00FE6C76">
        <w:rPr>
          <w:rFonts w:ascii="Calibri" w:eastAsia="Times New Roman" w:hAnsi="Calibri" w:cs="Calibri"/>
          <w:color w:val="4EA72E" w:themeColor="accent6"/>
          <w:szCs w:val="24"/>
          <w:lang w:val="fr-CH" w:eastAsia="de-DE"/>
        </w:rPr>
        <w:t xml:space="preserve">[Remarque : </w:t>
      </w:r>
      <w:r w:rsidRPr="00FE6C76">
        <w:rPr>
          <w:rFonts w:ascii="Calibri" w:eastAsia="Times New Roman" w:hAnsi="Calibri" w:cs="Calibri"/>
          <w:color w:val="4EA72E" w:themeColor="accent6"/>
          <w:szCs w:val="24"/>
          <w:lang w:val="fr-CH" w:eastAsia="de-DE"/>
        </w:rPr>
        <w:t>l'art. 321c CO est de droit dispositif. Cela signifie que les parties peuvent convenir librement de l'indemnisation. Nous faisons une proposition ci-dessous</w:t>
      </w:r>
      <w:r w:rsidR="008D466D" w:rsidRPr="00FE6C76">
        <w:rPr>
          <w:rFonts w:ascii="Calibri" w:eastAsia="Times New Roman" w:hAnsi="Calibri" w:cs="Calibri"/>
          <w:color w:val="4EA72E" w:themeColor="accent6"/>
          <w:szCs w:val="24"/>
          <w:lang w:val="fr-CH" w:eastAsia="de-DE"/>
        </w:rPr>
        <w:t>]</w:t>
      </w:r>
    </w:p>
    <w:p w14:paraId="6DCB57FB" w14:textId="326A94D2" w:rsidR="008D466D" w:rsidRPr="00A1243B" w:rsidRDefault="008D466D" w:rsidP="008D466D">
      <w:pPr>
        <w:autoSpaceDE w:val="0"/>
        <w:autoSpaceDN w:val="0"/>
        <w:adjustRightInd w:val="0"/>
        <w:spacing w:before="240" w:after="0" w:line="240" w:lineRule="auto"/>
        <w:rPr>
          <w:rFonts w:ascii="Calibri" w:eastAsia="Times New Roman" w:hAnsi="Calibri" w:cs="Calibri"/>
          <w:szCs w:val="36"/>
          <w:lang w:val="fr-CH" w:eastAsia="de-DE"/>
        </w:rPr>
      </w:pPr>
      <w:r w:rsidRPr="00FE6C76">
        <w:rPr>
          <w:rFonts w:ascii="Calibri" w:eastAsia="Times New Roman" w:hAnsi="Calibri" w:cs="Calibri"/>
          <w:color w:val="4EA72E" w:themeColor="accent6"/>
          <w:szCs w:val="24"/>
          <w:lang w:val="fr-CH" w:eastAsia="de-DE"/>
        </w:rPr>
        <w:t>[Variante A]</w:t>
      </w:r>
      <w:r w:rsidR="007D3874" w:rsidRPr="00FE6C76">
        <w:rPr>
          <w:rFonts w:ascii="Calibri" w:eastAsia="Times New Roman" w:hAnsi="Calibri" w:cs="Calibri"/>
          <w:color w:val="4EA72E" w:themeColor="accent6"/>
          <w:szCs w:val="24"/>
          <w:lang w:val="fr-CH" w:eastAsia="de-DE"/>
        </w:rPr>
        <w:t xml:space="preserve"> </w:t>
      </w:r>
      <w:r w:rsidRPr="00A1243B">
        <w:rPr>
          <w:rFonts w:ascii="Calibri" w:eastAsia="Times New Roman" w:hAnsi="Calibri" w:cs="Calibri"/>
          <w:color w:val="000000"/>
          <w:lang w:val="fr-CH" w:eastAsia="de-DE"/>
        </w:rPr>
        <w:t xml:space="preserve">les heures supplémentaires sont payées </w:t>
      </w:r>
      <w:bookmarkStart w:id="2" w:name="_Hlk168472251"/>
      <w:r w:rsidRPr="00A1243B">
        <w:rPr>
          <w:rFonts w:ascii="Calibri" w:eastAsia="Times New Roman" w:hAnsi="Calibri" w:cs="Calibri"/>
          <w:color w:val="000000"/>
          <w:lang w:val="fr-CH" w:eastAsia="de-DE"/>
        </w:rPr>
        <w:t>au taux normal sur la base du salaire mensuel</w:t>
      </w:r>
      <w:bookmarkEnd w:id="2"/>
      <w:r w:rsidRPr="00A1243B">
        <w:rPr>
          <w:rFonts w:ascii="Calibri" w:eastAsia="Times New Roman" w:hAnsi="Calibri" w:cs="Calibri"/>
          <w:color w:val="000000"/>
          <w:lang w:val="fr-CH" w:eastAsia="de-DE"/>
        </w:rPr>
        <w:t>, à condition qu'elles ne dépassent pas le nombre maximal d'heures autorisé par la loi sur le travail. S</w:t>
      </w:r>
      <w:r w:rsidR="007D3874">
        <w:rPr>
          <w:rFonts w:ascii="Calibri" w:eastAsia="Times New Roman" w:hAnsi="Calibri" w:cs="Calibri"/>
          <w:color w:val="000000"/>
          <w:lang w:val="fr-CH" w:eastAsia="de-DE"/>
        </w:rPr>
        <w:t>i elles</w:t>
      </w:r>
      <w:r w:rsidRPr="00A1243B">
        <w:rPr>
          <w:rFonts w:ascii="Calibri" w:eastAsia="Times New Roman" w:hAnsi="Calibri" w:cs="Calibri"/>
          <w:color w:val="000000"/>
          <w:lang w:val="fr-CH" w:eastAsia="de-DE"/>
        </w:rPr>
        <w:t xml:space="preserve"> dépassent ce </w:t>
      </w:r>
      <w:r w:rsidR="007D3874">
        <w:rPr>
          <w:rFonts w:ascii="Calibri" w:eastAsia="Times New Roman" w:hAnsi="Calibri" w:cs="Calibri"/>
          <w:color w:val="000000"/>
          <w:lang w:val="fr-CH" w:eastAsia="de-DE"/>
        </w:rPr>
        <w:t>maxi légal (travail supplémentaire)</w:t>
      </w:r>
      <w:r w:rsidRPr="00A1243B">
        <w:rPr>
          <w:rFonts w:ascii="Calibri" w:eastAsia="Times New Roman" w:hAnsi="Calibri" w:cs="Calibri"/>
          <w:color w:val="000000"/>
          <w:lang w:val="fr-CH" w:eastAsia="de-DE"/>
        </w:rPr>
        <w:t>,</w:t>
      </w:r>
      <w:r w:rsidR="007D3874">
        <w:rPr>
          <w:rFonts w:ascii="Calibri" w:eastAsia="Times New Roman" w:hAnsi="Calibri" w:cs="Calibri"/>
          <w:color w:val="000000"/>
          <w:lang w:val="fr-CH" w:eastAsia="de-DE"/>
        </w:rPr>
        <w:t xml:space="preserve"> alors elles</w:t>
      </w:r>
      <w:r w:rsidRPr="00A1243B">
        <w:rPr>
          <w:rFonts w:ascii="Calibri" w:eastAsia="Times New Roman" w:hAnsi="Calibri" w:cs="Calibri"/>
          <w:color w:val="000000"/>
          <w:lang w:val="fr-CH" w:eastAsia="de-DE"/>
        </w:rPr>
        <w:t xml:space="preserve"> sont payé</w:t>
      </w:r>
      <w:r w:rsidR="007D3874">
        <w:rPr>
          <w:rFonts w:ascii="Calibri" w:eastAsia="Times New Roman" w:hAnsi="Calibri" w:cs="Calibri"/>
          <w:color w:val="000000"/>
          <w:lang w:val="fr-CH" w:eastAsia="de-DE"/>
        </w:rPr>
        <w:t>e</w:t>
      </w:r>
      <w:r w:rsidRPr="00A1243B">
        <w:rPr>
          <w:rFonts w:ascii="Calibri" w:eastAsia="Times New Roman" w:hAnsi="Calibri" w:cs="Calibri"/>
          <w:color w:val="000000"/>
          <w:lang w:val="fr-CH" w:eastAsia="de-DE"/>
        </w:rPr>
        <w:t xml:space="preserve">s avec un supplément </w:t>
      </w:r>
      <w:r w:rsidR="007D3874">
        <w:rPr>
          <w:rFonts w:ascii="Calibri" w:eastAsia="Times New Roman" w:hAnsi="Calibri" w:cs="Calibri"/>
          <w:color w:val="000000"/>
          <w:lang w:val="fr-CH" w:eastAsia="de-DE"/>
        </w:rPr>
        <w:t xml:space="preserve">de salaire </w:t>
      </w:r>
      <w:r w:rsidRPr="00A1243B">
        <w:rPr>
          <w:rFonts w:ascii="Calibri" w:eastAsia="Times New Roman" w:hAnsi="Calibri" w:cs="Calibri"/>
          <w:color w:val="000000"/>
          <w:lang w:val="fr-CH" w:eastAsia="de-DE"/>
        </w:rPr>
        <w:t>de 25%.</w:t>
      </w:r>
    </w:p>
    <w:p w14:paraId="2CFB3A30" w14:textId="2B231503" w:rsidR="008D466D" w:rsidRPr="00A1243B" w:rsidRDefault="008D466D" w:rsidP="008D466D">
      <w:pPr>
        <w:pStyle w:val="Listenabsatz"/>
        <w:spacing w:before="240" w:after="240"/>
        <w:ind w:left="0"/>
        <w:contextualSpacing w:val="0"/>
        <w:rPr>
          <w:rFonts w:ascii="Calibri" w:eastAsia="Times New Roman" w:hAnsi="Calibri" w:cs="Calibri"/>
          <w:color w:val="000000"/>
          <w:lang w:val="fr-CH" w:eastAsia="de-DE"/>
        </w:rPr>
      </w:pPr>
      <w:r w:rsidRPr="00FE6C76">
        <w:rPr>
          <w:rFonts w:ascii="Calibri" w:eastAsia="Times New Roman" w:hAnsi="Calibri" w:cs="Calibri"/>
          <w:color w:val="4EA72E" w:themeColor="accent6"/>
          <w:szCs w:val="24"/>
          <w:lang w:val="fr-CH" w:eastAsia="de-DE"/>
        </w:rPr>
        <w:t>[Cas particulier pour le personnel de vente dans les grandes entreprises de vente au détail :]</w:t>
      </w:r>
      <w:r w:rsidR="007D3874" w:rsidRPr="00FE6C76">
        <w:rPr>
          <w:rFonts w:ascii="Calibri" w:eastAsia="Times New Roman" w:hAnsi="Calibri" w:cs="Calibri"/>
          <w:color w:val="4EA72E" w:themeColor="accent6"/>
          <w:szCs w:val="24"/>
          <w:lang w:val="fr-CH" w:eastAsia="de-DE"/>
        </w:rPr>
        <w:t xml:space="preserve"> </w:t>
      </w:r>
      <w:r w:rsidR="00997812" w:rsidRPr="00997812">
        <w:rPr>
          <w:rFonts w:ascii="Calibri" w:eastAsia="Times New Roman" w:hAnsi="Calibri" w:cs="Calibri"/>
          <w:szCs w:val="24"/>
          <w:lang w:val="fr-CH" w:eastAsia="de-DE"/>
        </w:rPr>
        <w:t>l</w:t>
      </w:r>
      <w:r w:rsidRPr="00997812">
        <w:rPr>
          <w:rFonts w:ascii="Calibri" w:eastAsia="Times New Roman" w:hAnsi="Calibri" w:cs="Calibri"/>
          <w:lang w:val="fr-CH" w:eastAsia="de-DE"/>
        </w:rPr>
        <w:t xml:space="preserve">es </w:t>
      </w:r>
      <w:r w:rsidRPr="00997812">
        <w:rPr>
          <w:rFonts w:ascii="Calibri" w:eastAsia="Times New Roman" w:hAnsi="Calibri" w:cs="Calibri"/>
          <w:color w:val="000000"/>
          <w:lang w:val="fr-CH" w:eastAsia="de-DE"/>
        </w:rPr>
        <w:t>60</w:t>
      </w:r>
      <w:r w:rsidRPr="00A1243B">
        <w:rPr>
          <w:rFonts w:ascii="Calibri" w:eastAsia="Times New Roman" w:hAnsi="Calibri" w:cs="Calibri"/>
          <w:color w:val="000000"/>
          <w:lang w:val="fr-CH" w:eastAsia="de-DE"/>
        </w:rPr>
        <w:t xml:space="preserve"> premières heures </w:t>
      </w:r>
      <w:r w:rsidR="00997812">
        <w:rPr>
          <w:rFonts w:ascii="Calibri" w:eastAsia="Times New Roman" w:hAnsi="Calibri" w:cs="Calibri"/>
          <w:color w:val="000000"/>
          <w:lang w:val="fr-CH" w:eastAsia="de-DE"/>
        </w:rPr>
        <w:t xml:space="preserve">de travail </w:t>
      </w:r>
      <w:r w:rsidRPr="00A1243B">
        <w:rPr>
          <w:rFonts w:ascii="Calibri" w:eastAsia="Times New Roman" w:hAnsi="Calibri" w:cs="Calibri"/>
          <w:color w:val="000000"/>
          <w:lang w:val="fr-CH" w:eastAsia="de-DE"/>
        </w:rPr>
        <w:t>supplémentaires par année civile</w:t>
      </w:r>
      <w:r w:rsidR="00997812">
        <w:rPr>
          <w:rFonts w:ascii="Calibri" w:eastAsia="Times New Roman" w:hAnsi="Calibri" w:cs="Calibri"/>
          <w:color w:val="000000"/>
          <w:lang w:val="fr-CH" w:eastAsia="de-DE"/>
        </w:rPr>
        <w:t xml:space="preserve"> </w:t>
      </w:r>
      <w:r w:rsidRPr="00A1243B">
        <w:rPr>
          <w:rFonts w:ascii="Calibri" w:eastAsia="Times New Roman" w:hAnsi="Calibri" w:cs="Calibri"/>
          <w:color w:val="000000"/>
          <w:lang w:val="fr-CH" w:eastAsia="de-DE"/>
        </w:rPr>
        <w:t xml:space="preserve">sont </w:t>
      </w:r>
      <w:r w:rsidRPr="00FE6C76">
        <w:rPr>
          <w:rFonts w:ascii="Calibri" w:eastAsia="Times New Roman" w:hAnsi="Calibri" w:cs="Calibri"/>
          <w:szCs w:val="24"/>
          <w:lang w:val="fr-CH" w:eastAsia="de-DE"/>
        </w:rPr>
        <w:t xml:space="preserve">payées </w:t>
      </w:r>
      <w:r w:rsidR="00997812" w:rsidRPr="00997812">
        <w:rPr>
          <w:rFonts w:ascii="Calibri" w:eastAsia="Times New Roman" w:hAnsi="Calibri" w:cs="Calibri"/>
          <w:color w:val="000000" w:themeColor="text1"/>
          <w:szCs w:val="24"/>
          <w:lang w:val="fr-CH" w:eastAsia="de-DE"/>
        </w:rPr>
        <w:t>au taux normal sur la base du salaire mensuel</w:t>
      </w:r>
      <w:r w:rsidR="00997812">
        <w:rPr>
          <w:rFonts w:ascii="Calibri" w:eastAsia="Times New Roman" w:hAnsi="Calibri" w:cs="Calibri"/>
          <w:color w:val="000000" w:themeColor="text1"/>
          <w:szCs w:val="24"/>
          <w:lang w:val="fr-CH" w:eastAsia="de-DE"/>
        </w:rPr>
        <w:t xml:space="preserve">. </w:t>
      </w:r>
      <w:r w:rsidRPr="00A1243B">
        <w:rPr>
          <w:rFonts w:ascii="Calibri" w:eastAsia="Times New Roman" w:hAnsi="Calibri" w:cs="Calibri"/>
          <w:color w:val="000000"/>
          <w:lang w:val="fr-CH" w:eastAsia="de-DE"/>
        </w:rPr>
        <w:t>À partir de</w:t>
      </w:r>
      <w:r w:rsidR="00997812">
        <w:rPr>
          <w:rFonts w:ascii="Calibri" w:eastAsia="Times New Roman" w:hAnsi="Calibri" w:cs="Calibri"/>
          <w:color w:val="000000"/>
          <w:lang w:val="fr-CH" w:eastAsia="de-DE"/>
        </w:rPr>
        <w:t xml:space="preserve"> la</w:t>
      </w:r>
      <w:r w:rsidRPr="00A1243B">
        <w:rPr>
          <w:rFonts w:ascii="Calibri" w:eastAsia="Times New Roman" w:hAnsi="Calibri" w:cs="Calibri"/>
          <w:color w:val="000000"/>
          <w:lang w:val="fr-CH" w:eastAsia="de-DE"/>
        </w:rPr>
        <w:t xml:space="preserve"> 61</w:t>
      </w:r>
      <w:r w:rsidR="00997812" w:rsidRPr="00997812">
        <w:rPr>
          <w:rFonts w:ascii="Calibri" w:eastAsia="Times New Roman" w:hAnsi="Calibri" w:cs="Calibri"/>
          <w:color w:val="000000"/>
          <w:vertAlign w:val="superscript"/>
          <w:lang w:val="fr-CH" w:eastAsia="de-DE"/>
        </w:rPr>
        <w:t>e</w:t>
      </w:r>
      <w:r w:rsidR="00997812">
        <w:rPr>
          <w:rFonts w:ascii="Calibri" w:eastAsia="Times New Roman" w:hAnsi="Calibri" w:cs="Calibri"/>
          <w:color w:val="000000"/>
          <w:lang w:val="fr-CH" w:eastAsia="de-DE"/>
        </w:rPr>
        <w:t xml:space="preserve"> </w:t>
      </w:r>
      <w:r w:rsidRPr="00A1243B">
        <w:rPr>
          <w:rFonts w:ascii="Calibri" w:eastAsia="Times New Roman" w:hAnsi="Calibri" w:cs="Calibri"/>
          <w:color w:val="000000"/>
          <w:lang w:val="fr-CH" w:eastAsia="de-DE"/>
        </w:rPr>
        <w:t xml:space="preserve">heure </w:t>
      </w:r>
      <w:r w:rsidR="00997812">
        <w:rPr>
          <w:rFonts w:ascii="Calibri" w:eastAsia="Times New Roman" w:hAnsi="Calibri" w:cs="Calibri"/>
          <w:color w:val="000000"/>
          <w:lang w:val="fr-CH" w:eastAsia="de-DE"/>
        </w:rPr>
        <w:t xml:space="preserve">de travail </w:t>
      </w:r>
      <w:r w:rsidRPr="00A1243B">
        <w:rPr>
          <w:rFonts w:ascii="Calibri" w:eastAsia="Times New Roman" w:hAnsi="Calibri" w:cs="Calibri"/>
          <w:color w:val="000000"/>
          <w:lang w:val="fr-CH" w:eastAsia="de-DE"/>
        </w:rPr>
        <w:t xml:space="preserve">supplémentaire, elles sont payées avec </w:t>
      </w:r>
      <w:r w:rsidR="00997812">
        <w:rPr>
          <w:rFonts w:ascii="Calibri" w:eastAsia="Times New Roman" w:hAnsi="Calibri" w:cs="Calibri"/>
          <w:color w:val="000000"/>
          <w:lang w:val="fr-CH" w:eastAsia="de-DE"/>
        </w:rPr>
        <w:t xml:space="preserve">une majoration </w:t>
      </w:r>
      <w:r w:rsidRPr="00A1243B">
        <w:rPr>
          <w:rFonts w:ascii="Calibri" w:eastAsia="Times New Roman" w:hAnsi="Calibri" w:cs="Calibri"/>
          <w:color w:val="000000"/>
          <w:lang w:val="fr-CH" w:eastAsia="de-DE"/>
        </w:rPr>
        <w:t>de 25%.</w:t>
      </w:r>
    </w:p>
    <w:p w14:paraId="3CF3FC9C" w14:textId="66B8E5EE" w:rsidR="008D466D" w:rsidRPr="00572254" w:rsidRDefault="008D466D" w:rsidP="008D466D">
      <w:pPr>
        <w:pStyle w:val="Listenabsatz"/>
        <w:spacing w:before="360" w:after="240"/>
        <w:ind w:left="0"/>
        <w:contextualSpacing w:val="0"/>
        <w:rPr>
          <w:rFonts w:cstheme="minorHAnsi"/>
          <w:b/>
          <w:color w:val="000000" w:themeColor="text1"/>
          <w:sz w:val="24"/>
          <w:lang w:val="fr-CH"/>
        </w:rPr>
      </w:pPr>
      <w:r w:rsidRPr="00572254">
        <w:rPr>
          <w:rFonts w:cstheme="minorHAnsi"/>
          <w:b/>
          <w:color w:val="000000" w:themeColor="text1"/>
          <w:sz w:val="24"/>
          <w:lang w:val="fr-CH"/>
        </w:rPr>
        <w:t>Obligations générales d</w:t>
      </w:r>
      <w:r w:rsidR="00572254" w:rsidRPr="00572254">
        <w:rPr>
          <w:rFonts w:cstheme="minorHAnsi"/>
          <w:b/>
          <w:color w:val="000000" w:themeColor="text1"/>
          <w:sz w:val="24"/>
          <w:lang w:val="fr-CH"/>
        </w:rPr>
        <w:t xml:space="preserve">u travailleur </w:t>
      </w:r>
    </w:p>
    <w:p w14:paraId="772EB6D9" w14:textId="1622D738" w:rsidR="008D466D" w:rsidRPr="00A1243B" w:rsidRDefault="00572254" w:rsidP="008D466D">
      <w:pPr>
        <w:pStyle w:val="Listenabsatz"/>
        <w:numPr>
          <w:ilvl w:val="0"/>
          <w:numId w:val="1"/>
        </w:numPr>
        <w:spacing w:before="240" w:after="240"/>
        <w:ind w:left="0" w:hanging="567"/>
        <w:contextualSpacing w:val="0"/>
        <w:rPr>
          <w:rFonts w:cstheme="minorHAnsi"/>
          <w:lang w:val="fr-CH"/>
        </w:rPr>
      </w:pPr>
      <w:r w:rsidRPr="00572254">
        <w:rPr>
          <w:rFonts w:cstheme="minorHAnsi"/>
          <w:lang w:val="fr-CH"/>
        </w:rPr>
        <w:t>Dans le cadre d</w:t>
      </w:r>
      <w:r>
        <w:rPr>
          <w:rFonts w:cstheme="minorHAnsi"/>
          <w:lang w:val="fr-CH"/>
        </w:rPr>
        <w:t>u respect de son</w:t>
      </w:r>
      <w:r w:rsidRPr="00572254">
        <w:rPr>
          <w:rFonts w:cstheme="minorHAnsi"/>
          <w:lang w:val="fr-CH"/>
        </w:rPr>
        <w:t xml:space="preserve"> devoir </w:t>
      </w:r>
      <w:r>
        <w:rPr>
          <w:rFonts w:cstheme="minorHAnsi"/>
          <w:lang w:val="fr-CH"/>
        </w:rPr>
        <w:t>de fidélité</w:t>
      </w:r>
      <w:r w:rsidRPr="00572254">
        <w:rPr>
          <w:rFonts w:cstheme="minorHAnsi"/>
          <w:lang w:val="fr-CH"/>
        </w:rPr>
        <w:t>, le travailleur doit suivre les instructions des personnes habilitées à donner des directives, en particulier celles de la direction et du supérieur hiérarchique.</w:t>
      </w:r>
    </w:p>
    <w:p w14:paraId="56299C4A" w14:textId="61D8C670" w:rsidR="008D466D" w:rsidRDefault="00572254" w:rsidP="008D466D">
      <w:pPr>
        <w:pStyle w:val="Listenabsatz"/>
        <w:spacing w:before="240" w:after="240"/>
        <w:ind w:left="0"/>
        <w:contextualSpacing w:val="0"/>
        <w:rPr>
          <w:rFonts w:cstheme="minorHAnsi"/>
          <w:lang w:val="fr-CH"/>
        </w:rPr>
      </w:pPr>
      <w:r w:rsidRPr="00572254">
        <w:rPr>
          <w:rFonts w:cstheme="minorHAnsi"/>
          <w:lang w:val="fr-CH"/>
        </w:rPr>
        <w:t xml:space="preserve">Dans la mesure où cela est nécessaire pour l'entreprise et que l'on peut raisonnablement l'exiger de lui, le travailleur doit également respecter exceptionnellement les instructions qui sortent du cadre convenu </w:t>
      </w:r>
      <w:r w:rsidR="00B735E5">
        <w:rPr>
          <w:rFonts w:cstheme="minorHAnsi"/>
          <w:lang w:val="fr-CH"/>
        </w:rPr>
        <w:t xml:space="preserve">contractuellement.  </w:t>
      </w:r>
    </w:p>
    <w:p w14:paraId="155DADA9" w14:textId="7F4EA133" w:rsidR="008D466D" w:rsidRPr="00C377DA" w:rsidRDefault="005C3DA8" w:rsidP="000D0DEF">
      <w:pPr>
        <w:pStyle w:val="Listenabsatz"/>
        <w:numPr>
          <w:ilvl w:val="0"/>
          <w:numId w:val="1"/>
        </w:numPr>
        <w:spacing w:before="240" w:after="240"/>
        <w:ind w:left="0" w:hanging="567"/>
        <w:contextualSpacing w:val="0"/>
        <w:rPr>
          <w:rFonts w:cstheme="minorHAnsi"/>
          <w:lang w:val="fr-CH"/>
        </w:rPr>
      </w:pPr>
      <w:r w:rsidRPr="00C377DA">
        <w:rPr>
          <w:rFonts w:cstheme="minorHAnsi"/>
          <w:lang w:val="fr-CH"/>
        </w:rPr>
        <w:lastRenderedPageBreak/>
        <w:t>Le travailleur veille en toute bonne foi aux intérêts légitimes de l'employeur. Il doit notamment s'abstenir de toute déclaration et de tout acte  pouvant porter atteinte à la réputation de l'employeur, de débaucher des clients ou des collaborateurs, d'utiliser sans autorisation les biens de l'employeur à des fins privées et de commettre tout acte punissable au détriment de l'employeur.</w:t>
      </w:r>
    </w:p>
    <w:p w14:paraId="45DBD9A7" w14:textId="28646FEA" w:rsidR="008D466D" w:rsidRPr="00D36668" w:rsidRDefault="00D36668" w:rsidP="00D36668">
      <w:pPr>
        <w:pStyle w:val="Listenabsatz"/>
        <w:numPr>
          <w:ilvl w:val="0"/>
          <w:numId w:val="1"/>
        </w:numPr>
        <w:spacing w:before="240" w:after="240"/>
        <w:ind w:left="0" w:hanging="567"/>
        <w:contextualSpacing w:val="0"/>
        <w:rPr>
          <w:rFonts w:cstheme="minorHAnsi"/>
          <w:lang w:val="fr-CH"/>
        </w:rPr>
      </w:pPr>
      <w:bookmarkStart w:id="3" w:name="_Hlk168474818"/>
      <w:r w:rsidRPr="00D36668">
        <w:rPr>
          <w:rFonts w:cstheme="minorHAnsi"/>
          <w:lang w:val="fr-CH"/>
        </w:rPr>
        <w:t>L'employé doit respecter la personnalité de ses collègues de travail, de ses supérieurs et des tiers avec lesquels l'employeur est en contact professionnel et s'abstenir de tout comportement pouvant porter atteinte à leur personnalité, notamment la discrimination, ainsi que toute forme de harcèlement sexuel ou psychique (mobbing). Le harcèlement sexuel est une faute grave qui peut être sanctionnée par un licenciement immédiat, des sanctions civiles et/ou pénales.</w:t>
      </w:r>
    </w:p>
    <w:bookmarkEnd w:id="3"/>
    <w:p w14:paraId="1E39AA6C" w14:textId="5937A091" w:rsidR="008D466D" w:rsidRPr="001E3347" w:rsidRDefault="001E3347" w:rsidP="001E3347">
      <w:pPr>
        <w:pStyle w:val="Listenabsatz"/>
        <w:numPr>
          <w:ilvl w:val="0"/>
          <w:numId w:val="1"/>
        </w:numPr>
        <w:spacing w:before="240" w:after="240"/>
        <w:ind w:left="0" w:hanging="567"/>
        <w:contextualSpacing w:val="0"/>
        <w:rPr>
          <w:rFonts w:cstheme="minorHAnsi"/>
          <w:lang w:val="fr-CH"/>
        </w:rPr>
      </w:pPr>
      <w:r w:rsidRPr="001E3347">
        <w:rPr>
          <w:rFonts w:cstheme="minorHAnsi"/>
          <w:lang w:val="fr-CH"/>
        </w:rPr>
        <w:t xml:space="preserve">Le travailleur est tenu de garder le secret le plus absolu sur tout ce qu'il apprend dans l'exercice de ses fonctions/son travail ou qui doit être tenu secret en vertu de dispositions particulières. </w:t>
      </w:r>
      <w:r w:rsidR="00F27D78" w:rsidRPr="000A34B3">
        <w:rPr>
          <w:lang w:val="fr-FR"/>
        </w:rPr>
        <w:t>Ce devoir de réserve porte en particulier sur les sources d’approvisionnement, les prix d’achat, les marges, les concepts marketing, les chiffres d’affaires, les stocks, les projets, les formules de produits, les processus techniques et autres informations internes</w:t>
      </w:r>
      <w:r w:rsidR="00F27D78">
        <w:rPr>
          <w:lang w:val="fr-FR"/>
        </w:rPr>
        <w:t xml:space="preserve">. </w:t>
      </w:r>
      <w:r w:rsidRPr="001E3347">
        <w:rPr>
          <w:rFonts w:cstheme="minorHAnsi"/>
          <w:lang w:val="fr-CH"/>
        </w:rPr>
        <w:t>Cette obligation subsiste après la fin du contrat de travail.</w:t>
      </w:r>
    </w:p>
    <w:p w14:paraId="254BA10A" w14:textId="5DDE0114" w:rsidR="008D466D" w:rsidRPr="00583AAD" w:rsidRDefault="00F36A27" w:rsidP="00F36A27">
      <w:pPr>
        <w:pStyle w:val="Listenabsatz"/>
        <w:numPr>
          <w:ilvl w:val="0"/>
          <w:numId w:val="1"/>
        </w:numPr>
        <w:spacing w:before="240" w:after="240"/>
        <w:ind w:left="0" w:hanging="567"/>
        <w:contextualSpacing w:val="0"/>
        <w:rPr>
          <w:rFonts w:cstheme="minorHAnsi"/>
          <w:lang w:val="fr-CH"/>
        </w:rPr>
      </w:pPr>
      <w:r w:rsidRPr="00583AAD">
        <w:rPr>
          <w:rFonts w:cstheme="minorHAnsi"/>
          <w:lang w:val="fr-CH"/>
        </w:rPr>
        <w:t xml:space="preserve">Le travailleur doit utiliser les locaux et les installations de travail ainsi que les </w:t>
      </w:r>
      <w:r w:rsidR="00583AAD" w:rsidRPr="00583AAD">
        <w:rPr>
          <w:rFonts w:cstheme="minorHAnsi"/>
          <w:lang w:val="fr-CH"/>
        </w:rPr>
        <w:t>équipements/</w:t>
      </w:r>
      <w:r w:rsidRPr="00583AAD">
        <w:rPr>
          <w:rFonts w:cstheme="minorHAnsi"/>
          <w:lang w:val="fr-CH"/>
        </w:rPr>
        <w:t>outils et les matériaux de travail avec soin et</w:t>
      </w:r>
      <w:r w:rsidR="00583AAD" w:rsidRPr="00583AAD">
        <w:rPr>
          <w:rFonts w:cstheme="minorHAnsi"/>
          <w:lang w:val="fr-CH"/>
        </w:rPr>
        <w:t xml:space="preserve"> de la manière la plus économique possible. </w:t>
      </w:r>
      <w:r w:rsidRPr="00583AAD">
        <w:rPr>
          <w:rFonts w:cstheme="minorHAnsi"/>
          <w:lang w:val="fr-CH"/>
        </w:rPr>
        <w:t xml:space="preserve">Si le travailleur </w:t>
      </w:r>
      <w:r w:rsidR="00583AAD" w:rsidRPr="00583AAD">
        <w:rPr>
          <w:rFonts w:cstheme="minorHAnsi"/>
          <w:lang w:val="fr-CH"/>
        </w:rPr>
        <w:t>viole</w:t>
      </w:r>
      <w:r w:rsidRPr="00583AAD">
        <w:rPr>
          <w:rFonts w:cstheme="minorHAnsi"/>
          <w:lang w:val="fr-CH"/>
        </w:rPr>
        <w:t xml:space="preserve"> son devoir de diligence, il est tenu de réparer le dommage qui en résulte.</w:t>
      </w:r>
    </w:p>
    <w:p w14:paraId="616DD220" w14:textId="5105796A" w:rsidR="008D466D" w:rsidRPr="0082672E" w:rsidRDefault="00313A9B" w:rsidP="008D466D">
      <w:pPr>
        <w:spacing w:before="240" w:after="240"/>
        <w:jc w:val="both"/>
        <w:rPr>
          <w:rFonts w:cstheme="minorHAnsi"/>
          <w:b/>
          <w:sz w:val="24"/>
        </w:rPr>
      </w:pPr>
      <w:r>
        <w:rPr>
          <w:rFonts w:cstheme="minorHAnsi"/>
          <w:b/>
          <w:sz w:val="24"/>
        </w:rPr>
        <w:t>Activité accessoire</w:t>
      </w:r>
    </w:p>
    <w:p w14:paraId="4D22F921" w14:textId="0B79DB57" w:rsidR="008D466D" w:rsidRPr="00313A9B" w:rsidRDefault="00313A9B" w:rsidP="00313A9B">
      <w:pPr>
        <w:pStyle w:val="Listenabsatz"/>
        <w:numPr>
          <w:ilvl w:val="0"/>
          <w:numId w:val="1"/>
        </w:numPr>
        <w:spacing w:before="240" w:after="240"/>
        <w:ind w:left="0" w:hanging="567"/>
        <w:contextualSpacing w:val="0"/>
        <w:rPr>
          <w:rFonts w:cstheme="minorHAnsi"/>
          <w:lang w:val="fr-CH"/>
        </w:rPr>
      </w:pPr>
      <w:r w:rsidRPr="00313A9B">
        <w:rPr>
          <w:rFonts w:cstheme="minorHAnsi"/>
          <w:lang w:val="fr-CH"/>
        </w:rPr>
        <w:t>Sauf accord exprès de l'employeur, il est interdit au travailleur d'exercer une activité accessoire rémunérée, notamment dans le cas d'un emploi à temps plein. L'exercice d'une activité accessoire rémunérée, salariée ou indépendante, requiert en principe une autorisation écrite de l'employeur et ne peut être exercée que dans la mesure où le devoir de fidélité n'est pas violé et où l'employeur n'est pas concurrencé. De même, les activités accessoires ne doivent pas nuire à la productivité des employés et les heures de travail et de repos prévues par la loi sur le travail doivent être respectées.</w:t>
      </w:r>
      <w:r w:rsidR="00F27D78" w:rsidRPr="00F27D78">
        <w:rPr>
          <w:lang w:val="fr-FR"/>
        </w:rPr>
        <w:t xml:space="preserve"> </w:t>
      </w:r>
      <w:r w:rsidR="00F27D78" w:rsidRPr="00E54EBC">
        <w:rPr>
          <w:lang w:val="fr-FR"/>
        </w:rPr>
        <w:t>L’autorisation accordée peut être retirée si le travail chez l’employeur s’en trouve affecté de manière négative.</w:t>
      </w:r>
    </w:p>
    <w:p w14:paraId="55F9E9F6" w14:textId="77777777" w:rsidR="00313A9B" w:rsidRDefault="008D466D" w:rsidP="008D466D">
      <w:pPr>
        <w:pStyle w:val="Listenabsatz"/>
        <w:spacing w:before="240" w:after="240"/>
        <w:ind w:left="0"/>
        <w:contextualSpacing w:val="0"/>
        <w:rPr>
          <w:rFonts w:cstheme="minorHAnsi"/>
          <w:lang w:val="fr-CH"/>
        </w:rPr>
      </w:pPr>
      <w:r w:rsidRPr="00A1243B">
        <w:rPr>
          <w:rFonts w:cstheme="minorHAnsi"/>
          <w:lang w:val="fr-CH"/>
        </w:rPr>
        <w:t>L'exercice d'une charge publique doit également faire l'objet d'une discussion avec l'employeur avant d'accepter une candidature, notamment dans le but d'adapter la planification des ressources et d'éviter tout conflit d'intérêts.</w:t>
      </w:r>
      <w:r w:rsidR="00313A9B">
        <w:rPr>
          <w:rFonts w:cstheme="minorHAnsi"/>
          <w:lang w:val="fr-CH"/>
        </w:rPr>
        <w:t xml:space="preserve"> </w:t>
      </w:r>
    </w:p>
    <w:p w14:paraId="51BC4938" w14:textId="48FED9A3" w:rsidR="008D466D" w:rsidRDefault="00313A9B" w:rsidP="008D466D">
      <w:pPr>
        <w:pStyle w:val="Listenabsatz"/>
        <w:spacing w:before="240" w:after="240"/>
        <w:ind w:left="0"/>
        <w:contextualSpacing w:val="0"/>
        <w:rPr>
          <w:rFonts w:cstheme="minorHAnsi"/>
          <w:lang w:val="fr-CH"/>
        </w:rPr>
      </w:pPr>
      <w:r w:rsidRPr="00313A9B">
        <w:rPr>
          <w:rFonts w:cstheme="minorHAnsi"/>
          <w:lang w:val="fr-CH"/>
        </w:rPr>
        <w:t xml:space="preserve">L'exercice d'une fonction publique doit également être discuté avec l'employeur avant </w:t>
      </w:r>
      <w:r w:rsidR="002D5D4D">
        <w:rPr>
          <w:rFonts w:cstheme="minorHAnsi"/>
          <w:lang w:val="fr-CH"/>
        </w:rPr>
        <w:t xml:space="preserve">toute acceptation d’un mandat/travail. Ceci dans le but </w:t>
      </w:r>
      <w:r w:rsidRPr="00313A9B">
        <w:rPr>
          <w:rFonts w:cstheme="minorHAnsi"/>
          <w:lang w:val="fr-CH"/>
        </w:rPr>
        <w:t>d'adapter la planification des ressources et d'éviter d'éventuels conflits d'intérêts.</w:t>
      </w:r>
    </w:p>
    <w:p w14:paraId="3F51C834" w14:textId="63EA7F4D" w:rsidR="008D466D" w:rsidRPr="00D55509" w:rsidRDefault="008D466D" w:rsidP="008D466D">
      <w:pPr>
        <w:pStyle w:val="Listenabsatz"/>
        <w:spacing w:before="360" w:after="240"/>
        <w:ind w:left="0"/>
        <w:contextualSpacing w:val="0"/>
        <w:rPr>
          <w:rFonts w:cstheme="minorHAnsi"/>
          <w:b/>
          <w:sz w:val="24"/>
        </w:rPr>
      </w:pPr>
      <w:r w:rsidRPr="00D55509">
        <w:rPr>
          <w:rFonts w:cstheme="minorHAnsi"/>
          <w:b/>
          <w:sz w:val="24"/>
        </w:rPr>
        <w:t xml:space="preserve">Salaire, </w:t>
      </w:r>
      <w:r w:rsidR="00AE0D66">
        <w:rPr>
          <w:rFonts w:cstheme="minorHAnsi"/>
          <w:b/>
          <w:sz w:val="24"/>
        </w:rPr>
        <w:t>indemnité</w:t>
      </w:r>
      <w:r w:rsidR="007A60A4">
        <w:rPr>
          <w:rFonts w:cstheme="minorHAnsi"/>
          <w:b/>
          <w:sz w:val="24"/>
        </w:rPr>
        <w:t>s</w:t>
      </w:r>
      <w:r w:rsidRPr="00D55509">
        <w:rPr>
          <w:rFonts w:cstheme="minorHAnsi"/>
          <w:b/>
          <w:sz w:val="24"/>
        </w:rPr>
        <w:t>, gratifications</w:t>
      </w:r>
    </w:p>
    <w:p w14:paraId="3F7A4B15" w14:textId="6BA9C15B" w:rsidR="008D466D" w:rsidRPr="00D55509" w:rsidRDefault="008D466D" w:rsidP="008D466D">
      <w:pPr>
        <w:pStyle w:val="Listenabsatz"/>
        <w:numPr>
          <w:ilvl w:val="0"/>
          <w:numId w:val="2"/>
        </w:numPr>
        <w:spacing w:before="240" w:after="240"/>
        <w:ind w:left="426" w:hanging="426"/>
        <w:contextualSpacing w:val="0"/>
        <w:rPr>
          <w:rFonts w:asciiTheme="majorHAnsi" w:hAnsiTheme="majorHAnsi" w:cstheme="majorHAnsi"/>
        </w:rPr>
      </w:pPr>
      <w:r w:rsidRPr="00D55509">
        <w:rPr>
          <w:rFonts w:asciiTheme="majorHAnsi" w:hAnsiTheme="majorHAnsi" w:cstheme="majorHAnsi"/>
        </w:rPr>
        <w:t xml:space="preserve">Salaires et </w:t>
      </w:r>
      <w:r w:rsidR="00F5756C">
        <w:rPr>
          <w:rFonts w:asciiTheme="majorHAnsi" w:hAnsiTheme="majorHAnsi" w:cstheme="majorHAnsi"/>
        </w:rPr>
        <w:t xml:space="preserve">déductions sociales </w:t>
      </w:r>
    </w:p>
    <w:p w14:paraId="519F3673" w14:textId="60B71A5A" w:rsidR="008D466D" w:rsidRPr="002D3D2F" w:rsidRDefault="008D466D" w:rsidP="008D466D">
      <w:pPr>
        <w:pStyle w:val="Listenabsatz"/>
        <w:numPr>
          <w:ilvl w:val="0"/>
          <w:numId w:val="1"/>
        </w:numPr>
        <w:spacing w:before="240" w:after="240"/>
        <w:ind w:left="0" w:hanging="567"/>
        <w:contextualSpacing w:val="0"/>
        <w:rPr>
          <w:rFonts w:cstheme="minorHAnsi"/>
          <w:color w:val="4EA72E" w:themeColor="accent6"/>
          <w:lang w:val="fr-CH"/>
        </w:rPr>
      </w:pPr>
      <w:r w:rsidRPr="00A1243B">
        <w:rPr>
          <w:rFonts w:cstheme="minorHAnsi"/>
          <w:lang w:val="fr-CH"/>
        </w:rPr>
        <w:lastRenderedPageBreak/>
        <w:t xml:space="preserve">L'employé reçoit un salaire fixe de </w:t>
      </w:r>
      <w:r w:rsidRPr="00C97425">
        <w:rPr>
          <w:rFonts w:cstheme="minorHAnsi"/>
          <w:lang w:val="fr-CH"/>
        </w:rPr>
        <w:t xml:space="preserve">CHF </w:t>
      </w:r>
      <w:r w:rsidRPr="00A1243B">
        <w:rPr>
          <w:rFonts w:cstheme="minorHAnsi"/>
          <w:color w:val="0000FF"/>
          <w:lang w:val="fr-CH"/>
        </w:rPr>
        <w:t xml:space="preserve">[montant] </w:t>
      </w:r>
      <w:r w:rsidRPr="00C97425">
        <w:rPr>
          <w:rFonts w:cstheme="minorHAnsi"/>
          <w:lang w:val="fr-CH"/>
        </w:rPr>
        <w:t xml:space="preserve">(brut) </w:t>
      </w:r>
      <w:r w:rsidRPr="00A1243B">
        <w:rPr>
          <w:rFonts w:cstheme="minorHAnsi"/>
          <w:lang w:val="fr-CH"/>
        </w:rPr>
        <w:t>par mois.</w:t>
      </w:r>
      <w:r w:rsidR="002D3D2F" w:rsidRPr="002D3D2F">
        <w:rPr>
          <w:lang w:val="fr-FR"/>
        </w:rPr>
        <w:t xml:space="preserve"> </w:t>
      </w:r>
      <w:r w:rsidR="002D3D2F" w:rsidRPr="002D3D2F">
        <w:rPr>
          <w:rFonts w:cstheme="minorHAnsi"/>
          <w:color w:val="4EA72E" w:themeColor="accent6"/>
          <w:lang w:val="fr-CH"/>
        </w:rPr>
        <w:t>[Remarque : les salaires minimaux obligatoires prévus par la législation applicable doivent être respectés].</w:t>
      </w:r>
    </w:p>
    <w:p w14:paraId="3E7999AD" w14:textId="77777777" w:rsidR="0065783E" w:rsidRPr="00A1243B" w:rsidRDefault="0065783E" w:rsidP="0065783E">
      <w:pPr>
        <w:pStyle w:val="Listenabsatz"/>
        <w:spacing w:before="240" w:after="240"/>
        <w:ind w:left="0"/>
        <w:contextualSpacing w:val="0"/>
        <w:rPr>
          <w:rFonts w:cstheme="minorHAnsi"/>
          <w:lang w:val="fr-CH"/>
        </w:rPr>
      </w:pPr>
    </w:p>
    <w:p w14:paraId="63F8C11A" w14:textId="3560BFED" w:rsidR="008D466D" w:rsidRPr="00C97425" w:rsidRDefault="008D466D" w:rsidP="008D466D">
      <w:pPr>
        <w:pStyle w:val="Listenabsatz"/>
        <w:spacing w:before="240" w:after="240"/>
        <w:ind w:left="0"/>
        <w:contextualSpacing w:val="0"/>
        <w:rPr>
          <w:rFonts w:cstheme="minorHAnsi"/>
          <w:color w:val="4EA72E" w:themeColor="accent6"/>
          <w:lang w:val="fr-CH"/>
        </w:rPr>
      </w:pPr>
      <w:r w:rsidRPr="00C97425">
        <w:rPr>
          <w:rFonts w:cstheme="minorHAnsi"/>
          <w:color w:val="4EA72E" w:themeColor="accent6"/>
          <w:lang w:val="fr-CH"/>
        </w:rPr>
        <w:t xml:space="preserve">[Variante </w:t>
      </w:r>
      <w:r w:rsidR="00F5756C" w:rsidRPr="00C97425">
        <w:rPr>
          <w:rFonts w:cstheme="minorHAnsi"/>
          <w:color w:val="4EA72E" w:themeColor="accent6"/>
          <w:lang w:val="fr-CH"/>
        </w:rPr>
        <w:t>avec</w:t>
      </w:r>
      <w:r w:rsidRPr="00C97425">
        <w:rPr>
          <w:rFonts w:cstheme="minorHAnsi"/>
          <w:color w:val="4EA72E" w:themeColor="accent6"/>
          <w:lang w:val="fr-CH"/>
        </w:rPr>
        <w:t xml:space="preserve"> salaire variable :]</w:t>
      </w:r>
    </w:p>
    <w:p w14:paraId="5914EECA" w14:textId="19C19D1F" w:rsidR="008D466D" w:rsidRPr="00A1243B" w:rsidRDefault="008D466D" w:rsidP="008D466D">
      <w:pPr>
        <w:pStyle w:val="Listenabsatz"/>
        <w:spacing w:before="240" w:after="240"/>
        <w:ind w:left="0"/>
        <w:contextualSpacing w:val="0"/>
        <w:rPr>
          <w:rFonts w:cstheme="minorHAnsi"/>
          <w:color w:val="000000" w:themeColor="text1"/>
          <w:lang w:val="fr-CH"/>
        </w:rPr>
      </w:pPr>
      <w:r w:rsidRPr="00A1243B">
        <w:rPr>
          <w:rFonts w:cstheme="minorHAnsi"/>
          <w:lang w:val="fr-CH"/>
        </w:rPr>
        <w:t xml:space="preserve">L'employé a droit à un salaire mensuel fixe de </w:t>
      </w:r>
      <w:r w:rsidRPr="00A1243B">
        <w:rPr>
          <w:rFonts w:cstheme="minorHAnsi"/>
          <w:color w:val="0000FF"/>
          <w:lang w:val="fr-CH"/>
        </w:rPr>
        <w:t xml:space="preserve">[montant] </w:t>
      </w:r>
      <w:r w:rsidRPr="002B2445">
        <w:rPr>
          <w:rFonts w:cstheme="minorHAnsi"/>
          <w:lang w:val="fr-CH"/>
        </w:rPr>
        <w:t>CHF (brut)</w:t>
      </w:r>
      <w:r w:rsidRPr="00A1243B">
        <w:rPr>
          <w:rFonts w:cstheme="minorHAnsi"/>
          <w:color w:val="0000FF"/>
          <w:lang w:val="fr-CH"/>
        </w:rPr>
        <w:t xml:space="preserve"> </w:t>
      </w:r>
      <w:r w:rsidR="007A60A4" w:rsidRPr="007A60A4">
        <w:rPr>
          <w:rFonts w:cstheme="minorHAnsi"/>
          <w:lang w:val="fr-CH"/>
        </w:rPr>
        <w:t xml:space="preserve">auquel s'ajoute une part de salaire variable calculée d'une part sur </w:t>
      </w:r>
      <w:r w:rsidRPr="002B2445">
        <w:rPr>
          <w:rFonts w:cstheme="minorHAnsi"/>
          <w:color w:val="4EA72E" w:themeColor="accent6"/>
          <w:lang w:val="fr-CH"/>
        </w:rPr>
        <w:t xml:space="preserve">[type de salaire, par exemple des commissions de (nombre) pour cent sur les </w:t>
      </w:r>
      <w:r w:rsidR="007A60A4" w:rsidRPr="002B2445">
        <w:rPr>
          <w:rFonts w:cstheme="minorHAnsi"/>
          <w:color w:val="4EA72E" w:themeColor="accent6"/>
          <w:lang w:val="fr-CH"/>
        </w:rPr>
        <w:t>affaires conclues</w:t>
      </w:r>
      <w:r w:rsidRPr="002B2445">
        <w:rPr>
          <w:rFonts w:cstheme="minorHAnsi"/>
          <w:color w:val="4EA72E" w:themeColor="accent6"/>
          <w:lang w:val="fr-CH"/>
        </w:rPr>
        <w:t>]</w:t>
      </w:r>
      <w:r w:rsidRPr="00A1243B">
        <w:rPr>
          <w:rFonts w:cstheme="minorHAnsi"/>
          <w:color w:val="0000FF"/>
          <w:lang w:val="fr-CH"/>
        </w:rPr>
        <w:t xml:space="preserve"> </w:t>
      </w:r>
      <w:r w:rsidRPr="002B2445">
        <w:rPr>
          <w:rFonts w:cstheme="minorHAnsi"/>
          <w:lang w:val="fr-CH"/>
        </w:rPr>
        <w:t xml:space="preserve">et d'autre </w:t>
      </w:r>
      <w:r w:rsidRPr="00A1243B">
        <w:rPr>
          <w:rFonts w:cstheme="minorHAnsi"/>
          <w:lang w:val="fr-CH"/>
        </w:rPr>
        <w:t xml:space="preserve">part à partir de </w:t>
      </w:r>
      <w:r w:rsidRPr="002B2445">
        <w:rPr>
          <w:rFonts w:cstheme="minorHAnsi"/>
          <w:color w:val="4EA72E" w:themeColor="accent6"/>
          <w:lang w:val="fr-CH"/>
        </w:rPr>
        <w:t>[type de salaire, par exemple une participation aux bénéfices</w:t>
      </w:r>
      <w:r w:rsidR="007A60A4" w:rsidRPr="002B2445">
        <w:rPr>
          <w:rFonts w:cstheme="minorHAnsi"/>
          <w:color w:val="4EA72E" w:themeColor="accent6"/>
          <w:lang w:val="fr-CH"/>
        </w:rPr>
        <w:t xml:space="preserve"> de l’entreprise</w:t>
      </w:r>
      <w:r w:rsidRPr="002B2445">
        <w:rPr>
          <w:rFonts w:cstheme="minorHAnsi"/>
          <w:color w:val="4EA72E" w:themeColor="accent6"/>
          <w:lang w:val="fr-CH"/>
        </w:rPr>
        <w:t xml:space="preserve"> de </w:t>
      </w:r>
      <w:r w:rsidRPr="00A1243B">
        <w:rPr>
          <w:rFonts w:cstheme="minorHAnsi"/>
          <w:color w:val="0000FF"/>
          <w:lang w:val="fr-CH"/>
        </w:rPr>
        <w:t>[nombre] pour cent].</w:t>
      </w:r>
      <w:r w:rsidRPr="00A1243B">
        <w:rPr>
          <w:rFonts w:cstheme="minorHAnsi"/>
          <w:lang w:val="fr-CH"/>
        </w:rPr>
        <w:t xml:space="preserve"> Les détails sont </w:t>
      </w:r>
      <w:r w:rsidR="007A60A4">
        <w:rPr>
          <w:rFonts w:cstheme="minorHAnsi"/>
          <w:lang w:val="fr-CH"/>
        </w:rPr>
        <w:t>régis</w:t>
      </w:r>
      <w:r w:rsidRPr="00A1243B">
        <w:rPr>
          <w:rFonts w:cstheme="minorHAnsi"/>
          <w:lang w:val="fr-CH"/>
        </w:rPr>
        <w:t xml:space="preserve"> par le </w:t>
      </w:r>
      <w:r w:rsidRPr="00A1243B">
        <w:rPr>
          <w:rFonts w:cstheme="minorHAnsi"/>
          <w:color w:val="0000FF"/>
          <w:lang w:val="fr-CH"/>
        </w:rPr>
        <w:t>règlement</w:t>
      </w:r>
      <w:r w:rsidRPr="00A1243B">
        <w:rPr>
          <w:rFonts w:cstheme="minorHAnsi"/>
          <w:lang w:val="fr-CH"/>
        </w:rPr>
        <w:t xml:space="preserve"> </w:t>
      </w:r>
      <w:r w:rsidRPr="00A1243B">
        <w:rPr>
          <w:rFonts w:cstheme="minorHAnsi"/>
          <w:color w:val="000000" w:themeColor="text1"/>
          <w:lang w:val="fr-CH"/>
        </w:rPr>
        <w:t>[nom].</w:t>
      </w:r>
    </w:p>
    <w:p w14:paraId="1319AE40" w14:textId="4108782B" w:rsidR="008D466D" w:rsidRPr="00A1243B" w:rsidRDefault="008D466D" w:rsidP="008D466D">
      <w:pPr>
        <w:pStyle w:val="Listenabsatz"/>
        <w:spacing w:before="240" w:after="240"/>
        <w:ind w:left="0"/>
        <w:contextualSpacing w:val="0"/>
        <w:rPr>
          <w:rFonts w:cstheme="minorHAnsi"/>
          <w:lang w:val="fr-CH"/>
        </w:rPr>
      </w:pPr>
      <w:r w:rsidRPr="00A1243B">
        <w:rPr>
          <w:rFonts w:cstheme="minorHAnsi"/>
          <w:lang w:val="fr-CH"/>
        </w:rPr>
        <w:t xml:space="preserve">Les déductions sociales et les allocations familiales sont basées sur les dispositions légales ou réglementaires </w:t>
      </w:r>
      <w:r w:rsidR="007A60A4">
        <w:rPr>
          <w:rFonts w:cstheme="minorHAnsi"/>
          <w:lang w:val="fr-CH"/>
        </w:rPr>
        <w:t>applicables.</w:t>
      </w:r>
    </w:p>
    <w:p w14:paraId="5B3E922F" w14:textId="362D2BBC" w:rsidR="008D466D" w:rsidRPr="0022434B" w:rsidRDefault="008D466D" w:rsidP="0022434B">
      <w:pPr>
        <w:pStyle w:val="Listenabsatz"/>
        <w:numPr>
          <w:ilvl w:val="0"/>
          <w:numId w:val="2"/>
        </w:numPr>
        <w:spacing w:before="240" w:after="240"/>
        <w:ind w:left="426" w:hanging="426"/>
        <w:contextualSpacing w:val="0"/>
        <w:rPr>
          <w:rFonts w:asciiTheme="majorHAnsi" w:hAnsiTheme="majorHAnsi" w:cstheme="majorHAnsi"/>
          <w:lang w:val="fr-CH"/>
        </w:rPr>
      </w:pPr>
      <w:r w:rsidRPr="00A1243B">
        <w:rPr>
          <w:rFonts w:asciiTheme="majorHAnsi" w:hAnsiTheme="majorHAnsi" w:cstheme="majorHAnsi"/>
          <w:lang w:val="fr-CH"/>
        </w:rPr>
        <w:t>1</w:t>
      </w:r>
      <w:r w:rsidR="0022434B">
        <w:rPr>
          <w:rFonts w:asciiTheme="majorHAnsi" w:hAnsiTheme="majorHAnsi" w:cstheme="majorHAnsi"/>
          <w:lang w:val="fr-CH"/>
        </w:rPr>
        <w:t>3</w:t>
      </w:r>
      <w:r w:rsidR="0022434B" w:rsidRPr="0022434B">
        <w:rPr>
          <w:rFonts w:asciiTheme="majorHAnsi" w:hAnsiTheme="majorHAnsi" w:cstheme="majorHAnsi"/>
          <w:vertAlign w:val="superscript"/>
          <w:lang w:val="fr-CH"/>
        </w:rPr>
        <w:t>e</w:t>
      </w:r>
      <w:r w:rsidR="0022434B">
        <w:rPr>
          <w:rFonts w:asciiTheme="majorHAnsi" w:hAnsiTheme="majorHAnsi" w:cstheme="majorHAnsi"/>
          <w:lang w:val="fr-CH"/>
        </w:rPr>
        <w:t xml:space="preserve"> s</w:t>
      </w:r>
      <w:r w:rsidRPr="00A1243B">
        <w:rPr>
          <w:rFonts w:asciiTheme="majorHAnsi" w:hAnsiTheme="majorHAnsi" w:cstheme="majorHAnsi"/>
          <w:lang w:val="fr-CH"/>
        </w:rPr>
        <w:t>alaire/</w:t>
      </w:r>
      <w:r w:rsidR="0022434B">
        <w:rPr>
          <w:rFonts w:asciiTheme="majorHAnsi" w:hAnsiTheme="majorHAnsi" w:cstheme="majorHAnsi"/>
          <w:lang w:val="fr-CH"/>
        </w:rPr>
        <w:t>gratification</w:t>
      </w:r>
      <w:r w:rsidRPr="00A1243B">
        <w:rPr>
          <w:rFonts w:asciiTheme="majorHAnsi" w:hAnsiTheme="majorHAnsi" w:cstheme="majorHAnsi"/>
          <w:lang w:val="fr-CH"/>
        </w:rPr>
        <w:t xml:space="preserve"> [si un 13</w:t>
      </w:r>
      <w:r w:rsidRPr="0022434B">
        <w:rPr>
          <w:rFonts w:asciiTheme="majorHAnsi" w:hAnsiTheme="majorHAnsi" w:cstheme="majorHAnsi"/>
          <w:vertAlign w:val="superscript"/>
          <w:lang w:val="fr-CH"/>
        </w:rPr>
        <w:t>e</w:t>
      </w:r>
      <w:r w:rsidR="0022434B">
        <w:rPr>
          <w:rFonts w:asciiTheme="majorHAnsi" w:hAnsiTheme="majorHAnsi" w:cstheme="majorHAnsi"/>
          <w:lang w:val="fr-CH"/>
        </w:rPr>
        <w:t xml:space="preserve"> </w:t>
      </w:r>
      <w:r w:rsidRPr="0022434B">
        <w:rPr>
          <w:rFonts w:asciiTheme="majorHAnsi" w:hAnsiTheme="majorHAnsi" w:cstheme="majorHAnsi"/>
          <w:lang w:val="fr-CH"/>
        </w:rPr>
        <w:t xml:space="preserve">salaire ou </w:t>
      </w:r>
      <w:r w:rsidR="0022434B">
        <w:rPr>
          <w:rFonts w:asciiTheme="majorHAnsi" w:hAnsiTheme="majorHAnsi" w:cstheme="majorHAnsi"/>
          <w:lang w:val="fr-CH"/>
        </w:rPr>
        <w:t>une gratification</w:t>
      </w:r>
      <w:r w:rsidRPr="0022434B">
        <w:rPr>
          <w:rFonts w:asciiTheme="majorHAnsi" w:hAnsiTheme="majorHAnsi" w:cstheme="majorHAnsi"/>
          <w:lang w:val="fr-CH"/>
        </w:rPr>
        <w:t xml:space="preserve"> est </w:t>
      </w:r>
      <w:r w:rsidR="0022434B">
        <w:rPr>
          <w:rFonts w:asciiTheme="majorHAnsi" w:hAnsiTheme="majorHAnsi" w:cstheme="majorHAnsi"/>
          <w:lang w:val="fr-CH"/>
        </w:rPr>
        <w:t>pr</w:t>
      </w:r>
      <w:r w:rsidRPr="0022434B">
        <w:rPr>
          <w:rFonts w:asciiTheme="majorHAnsi" w:hAnsiTheme="majorHAnsi" w:cstheme="majorHAnsi"/>
          <w:lang w:val="fr-CH"/>
        </w:rPr>
        <w:t>é</w:t>
      </w:r>
      <w:r w:rsidR="0022434B">
        <w:rPr>
          <w:rFonts w:asciiTheme="majorHAnsi" w:hAnsiTheme="majorHAnsi" w:cstheme="majorHAnsi"/>
          <w:lang w:val="fr-CH"/>
        </w:rPr>
        <w:t>vu</w:t>
      </w:r>
      <w:r w:rsidRPr="0022434B">
        <w:rPr>
          <w:rFonts w:asciiTheme="majorHAnsi" w:hAnsiTheme="majorHAnsi" w:cstheme="majorHAnsi"/>
          <w:lang w:val="fr-CH"/>
        </w:rPr>
        <w:t>]</w:t>
      </w:r>
    </w:p>
    <w:p w14:paraId="0A7AF31D" w14:textId="1A47F30C" w:rsidR="008D466D" w:rsidRPr="00942153" w:rsidRDefault="00942153" w:rsidP="00942153">
      <w:pPr>
        <w:pStyle w:val="Listenabsatz"/>
        <w:numPr>
          <w:ilvl w:val="0"/>
          <w:numId w:val="1"/>
        </w:numPr>
        <w:spacing w:before="240" w:after="240"/>
        <w:ind w:left="0" w:hanging="567"/>
        <w:contextualSpacing w:val="0"/>
        <w:rPr>
          <w:rFonts w:ascii="Arial" w:hAnsi="Arial" w:cs="Arial"/>
          <w:lang w:val="fr-CH"/>
        </w:rPr>
      </w:pPr>
      <w:r w:rsidRPr="00942153">
        <w:rPr>
          <w:rFonts w:cstheme="minorHAnsi"/>
          <w:lang w:val="fr-CH"/>
        </w:rPr>
        <w:t>Le travailleur reçoit par année civile un 13</w:t>
      </w:r>
      <w:r w:rsidRPr="006455E9">
        <w:rPr>
          <w:rFonts w:cstheme="minorHAnsi"/>
          <w:vertAlign w:val="superscript"/>
          <w:lang w:val="fr-CH"/>
        </w:rPr>
        <w:t>e</w:t>
      </w:r>
      <w:r w:rsidR="006455E9">
        <w:rPr>
          <w:rFonts w:cstheme="minorHAnsi"/>
          <w:lang w:val="fr-CH"/>
        </w:rPr>
        <w:t xml:space="preserve"> </w:t>
      </w:r>
      <w:r w:rsidRPr="00942153">
        <w:rPr>
          <w:rFonts w:cstheme="minorHAnsi"/>
          <w:lang w:val="fr-CH"/>
        </w:rPr>
        <w:t>salaire mensuel [d'un montant de CHF [montant] (brut)/d'un montant égal au salaire mensuel actuel (brut)]. Les travailleurs qui entrent ou sortent en cours d'année civile reçoivent le 13</w:t>
      </w:r>
      <w:r w:rsidRPr="006455E9">
        <w:rPr>
          <w:rFonts w:cstheme="minorHAnsi"/>
          <w:vertAlign w:val="superscript"/>
          <w:lang w:val="fr-CH"/>
        </w:rPr>
        <w:t>e</w:t>
      </w:r>
      <w:r w:rsidR="006455E9">
        <w:rPr>
          <w:rFonts w:cstheme="minorHAnsi"/>
          <w:lang w:val="fr-CH"/>
        </w:rPr>
        <w:t xml:space="preserve"> </w:t>
      </w:r>
      <w:r w:rsidRPr="00942153">
        <w:rPr>
          <w:rFonts w:cstheme="minorHAnsi"/>
          <w:lang w:val="fr-CH"/>
        </w:rPr>
        <w:t>salaire au prorata.</w:t>
      </w:r>
    </w:p>
    <w:p w14:paraId="29CD5170" w14:textId="039A2D80" w:rsidR="008D466D" w:rsidRPr="00A1243B" w:rsidRDefault="008D466D" w:rsidP="008D466D">
      <w:pPr>
        <w:pStyle w:val="Listenabsatz"/>
        <w:spacing w:before="240" w:after="240"/>
        <w:ind w:left="0"/>
        <w:contextualSpacing w:val="0"/>
        <w:rPr>
          <w:rFonts w:cstheme="minorHAnsi"/>
          <w:lang w:val="fr-CH"/>
        </w:rPr>
      </w:pPr>
      <w:r w:rsidRPr="002B2445">
        <w:rPr>
          <w:rFonts w:cstheme="minorHAnsi"/>
          <w:color w:val="4EA72E" w:themeColor="accent6"/>
          <w:lang w:val="fr-CH"/>
        </w:rPr>
        <w:t>[Variante du 13e mois de salaire]</w:t>
      </w:r>
      <w:r w:rsidR="006455E9" w:rsidRPr="002B2445">
        <w:rPr>
          <w:rFonts w:cstheme="minorHAnsi"/>
          <w:color w:val="4EA72E" w:themeColor="accent6"/>
          <w:lang w:val="fr-CH"/>
        </w:rPr>
        <w:t xml:space="preserve"> </w:t>
      </w:r>
      <w:r w:rsidR="006455E9" w:rsidRPr="006455E9">
        <w:rPr>
          <w:rFonts w:cstheme="minorHAnsi"/>
          <w:lang w:val="fr-CH"/>
        </w:rPr>
        <w:t>L'employé reçoit par année civile un 13</w:t>
      </w:r>
      <w:r w:rsidR="006455E9" w:rsidRPr="006455E9">
        <w:rPr>
          <w:rFonts w:cstheme="minorHAnsi"/>
          <w:vertAlign w:val="superscript"/>
          <w:lang w:val="fr-CH"/>
        </w:rPr>
        <w:t>e</w:t>
      </w:r>
      <w:r w:rsidR="006455E9">
        <w:rPr>
          <w:rFonts w:cstheme="minorHAnsi"/>
          <w:lang w:val="fr-CH"/>
        </w:rPr>
        <w:t xml:space="preserve"> </w:t>
      </w:r>
      <w:r w:rsidR="006455E9" w:rsidRPr="006455E9">
        <w:rPr>
          <w:rFonts w:cstheme="minorHAnsi"/>
          <w:lang w:val="fr-CH"/>
        </w:rPr>
        <w:t>salaire mensuel correspondant à un douzième du salaire perçu au cours de l'année concernée (brut). Les autres éléments de salaire versés en plus du salaire de base sont pris en compte dans ce calcul.</w:t>
      </w:r>
    </w:p>
    <w:p w14:paraId="44BA0E7A" w14:textId="591A3687" w:rsidR="008D466D" w:rsidRPr="00A1243B" w:rsidRDefault="008D466D" w:rsidP="008D466D">
      <w:pPr>
        <w:pStyle w:val="Listenabsatz"/>
        <w:spacing w:before="240" w:after="240"/>
        <w:ind w:left="0"/>
        <w:contextualSpacing w:val="0"/>
        <w:rPr>
          <w:rFonts w:cstheme="minorHAnsi"/>
          <w:lang w:val="fr-CH"/>
        </w:rPr>
      </w:pPr>
      <w:r w:rsidRPr="002B2445">
        <w:rPr>
          <w:rFonts w:cstheme="minorHAnsi"/>
          <w:color w:val="4EA72E" w:themeColor="accent6"/>
          <w:lang w:val="fr-CH"/>
        </w:rPr>
        <w:t xml:space="preserve">[Si une </w:t>
      </w:r>
      <w:r w:rsidR="00A14428" w:rsidRPr="002B2445">
        <w:rPr>
          <w:rFonts w:cstheme="minorHAnsi"/>
          <w:color w:val="4EA72E" w:themeColor="accent6"/>
          <w:lang w:val="fr-CH"/>
        </w:rPr>
        <w:t xml:space="preserve">gratification </w:t>
      </w:r>
      <w:r w:rsidRPr="002B2445">
        <w:rPr>
          <w:rFonts w:cstheme="minorHAnsi"/>
          <w:color w:val="4EA72E" w:themeColor="accent6"/>
          <w:lang w:val="fr-CH"/>
        </w:rPr>
        <w:t>est accordée]</w:t>
      </w:r>
      <w:r w:rsidR="00A14428" w:rsidRPr="002B2445">
        <w:rPr>
          <w:rFonts w:cstheme="minorHAnsi"/>
          <w:color w:val="4EA72E" w:themeColor="accent6"/>
          <w:lang w:val="fr-CH"/>
        </w:rPr>
        <w:t xml:space="preserve"> </w:t>
      </w:r>
      <w:r w:rsidRPr="00A1243B">
        <w:rPr>
          <w:rFonts w:cstheme="minorHAnsi"/>
          <w:lang w:val="fr-CH"/>
        </w:rPr>
        <w:t xml:space="preserve">L'employeur peut, si la marche des affaires le permet, verser une </w:t>
      </w:r>
      <w:r w:rsidR="00A14428">
        <w:rPr>
          <w:rFonts w:cstheme="minorHAnsi"/>
          <w:lang w:val="fr-CH"/>
        </w:rPr>
        <w:t xml:space="preserve">gratification </w:t>
      </w:r>
      <w:r w:rsidRPr="00A1243B">
        <w:rPr>
          <w:rFonts w:cstheme="minorHAnsi"/>
          <w:lang w:val="fr-CH"/>
        </w:rPr>
        <w:t xml:space="preserve">à l'occasion de </w:t>
      </w:r>
      <w:r w:rsidRPr="002B2445">
        <w:rPr>
          <w:rFonts w:cstheme="minorHAnsi"/>
          <w:color w:val="4EA72E" w:themeColor="accent6"/>
          <w:lang w:val="fr-CH"/>
        </w:rPr>
        <w:t>[l'occasion, par exemple la conclusion de la transaction]</w:t>
      </w:r>
      <w:r w:rsidRPr="00A1243B">
        <w:rPr>
          <w:rFonts w:cstheme="minorHAnsi"/>
          <w:lang w:val="fr-CH"/>
        </w:rPr>
        <w:t>, dont le montant est fixé chaque année à sa discrétion.</w:t>
      </w:r>
      <w:r w:rsidR="00A14428">
        <w:rPr>
          <w:rFonts w:cstheme="minorHAnsi"/>
          <w:lang w:val="fr-CH"/>
        </w:rPr>
        <w:t xml:space="preserve"> </w:t>
      </w:r>
      <w:r w:rsidR="00A14428" w:rsidRPr="00A14428">
        <w:rPr>
          <w:rFonts w:cstheme="minorHAnsi"/>
          <w:lang w:val="fr-CH"/>
        </w:rPr>
        <w:t>La gratification constitue un paiement volontaire de l'employeur et ne donne aucun droit au travailleur, même si elle est versée pendant plusieurs années consécutives.</w:t>
      </w:r>
    </w:p>
    <w:p w14:paraId="30CA4187" w14:textId="05D04C87" w:rsidR="008D466D" w:rsidRPr="00D55509" w:rsidRDefault="008D466D" w:rsidP="008D466D">
      <w:pPr>
        <w:pStyle w:val="Listenabsatz"/>
        <w:numPr>
          <w:ilvl w:val="0"/>
          <w:numId w:val="2"/>
        </w:numPr>
        <w:spacing w:before="240" w:after="240"/>
        <w:ind w:left="426" w:hanging="426"/>
        <w:contextualSpacing w:val="0"/>
        <w:rPr>
          <w:rFonts w:asciiTheme="majorHAnsi" w:hAnsiTheme="majorHAnsi" w:cstheme="majorHAnsi"/>
        </w:rPr>
      </w:pPr>
      <w:r w:rsidRPr="00D55509">
        <w:rPr>
          <w:rFonts w:asciiTheme="majorHAnsi" w:hAnsiTheme="majorHAnsi" w:cstheme="majorHAnsi"/>
        </w:rPr>
        <w:t>Remboursement de frais</w:t>
      </w:r>
    </w:p>
    <w:p w14:paraId="5A409E66" w14:textId="04F0AB05" w:rsidR="008D466D" w:rsidRPr="00A1243B" w:rsidRDefault="00A129D9" w:rsidP="008D466D">
      <w:pPr>
        <w:pStyle w:val="Listenabsatz"/>
        <w:numPr>
          <w:ilvl w:val="0"/>
          <w:numId w:val="1"/>
        </w:numPr>
        <w:spacing w:before="240" w:after="240"/>
        <w:ind w:left="0" w:hanging="567"/>
        <w:contextualSpacing w:val="0"/>
        <w:rPr>
          <w:rFonts w:cstheme="minorHAnsi"/>
          <w:lang w:val="fr-CH"/>
        </w:rPr>
      </w:pPr>
      <w:r w:rsidRPr="00A129D9">
        <w:rPr>
          <w:rFonts w:cstheme="minorHAnsi"/>
          <w:lang w:val="fr-CH"/>
        </w:rPr>
        <w:t xml:space="preserve">Le travailleur </w:t>
      </w:r>
      <w:r w:rsidR="00783648">
        <w:rPr>
          <w:rFonts w:cstheme="minorHAnsi"/>
          <w:lang w:val="fr-CH"/>
        </w:rPr>
        <w:t xml:space="preserve">se voit </w:t>
      </w:r>
      <w:r w:rsidRPr="00A129D9">
        <w:rPr>
          <w:rFonts w:cstheme="minorHAnsi"/>
          <w:lang w:val="fr-CH"/>
        </w:rPr>
        <w:t>rembours</w:t>
      </w:r>
      <w:r w:rsidR="00783648">
        <w:rPr>
          <w:rFonts w:cstheme="minorHAnsi"/>
          <w:lang w:val="fr-CH"/>
        </w:rPr>
        <w:t>er</w:t>
      </w:r>
      <w:r w:rsidRPr="00A129D9">
        <w:rPr>
          <w:rFonts w:cstheme="minorHAnsi"/>
          <w:lang w:val="fr-CH"/>
        </w:rPr>
        <w:t xml:space="preserve"> </w:t>
      </w:r>
      <w:r w:rsidR="00783648">
        <w:rPr>
          <w:rFonts w:cstheme="minorHAnsi"/>
          <w:lang w:val="fr-CH"/>
        </w:rPr>
        <w:t>l</w:t>
      </w:r>
      <w:r w:rsidRPr="00A129D9">
        <w:rPr>
          <w:rFonts w:cstheme="minorHAnsi"/>
          <w:lang w:val="fr-CH"/>
        </w:rPr>
        <w:t xml:space="preserve">es frais qu'il a engagés pour remplir </w:t>
      </w:r>
      <w:r w:rsidR="00783648">
        <w:rPr>
          <w:rFonts w:cstheme="minorHAnsi"/>
          <w:lang w:val="fr-CH"/>
        </w:rPr>
        <w:t>s</w:t>
      </w:r>
      <w:r w:rsidRPr="00A129D9">
        <w:rPr>
          <w:rFonts w:cstheme="minorHAnsi"/>
          <w:lang w:val="fr-CH"/>
        </w:rPr>
        <w:t xml:space="preserve">es obligations </w:t>
      </w:r>
      <w:r w:rsidR="00783648">
        <w:rPr>
          <w:rFonts w:cstheme="minorHAnsi"/>
          <w:lang w:val="fr-CH"/>
        </w:rPr>
        <w:t xml:space="preserve">professionnelles </w:t>
      </w:r>
      <w:r w:rsidRPr="00A129D9">
        <w:rPr>
          <w:rFonts w:cstheme="minorHAnsi"/>
          <w:lang w:val="fr-CH"/>
        </w:rPr>
        <w:t>et qui étaient nécessaires à l'entreprise.</w:t>
      </w:r>
    </w:p>
    <w:p w14:paraId="7C099E65" w14:textId="641089DF" w:rsidR="008D466D" w:rsidRPr="00A1243B" w:rsidRDefault="008D466D" w:rsidP="008D466D">
      <w:pPr>
        <w:pStyle w:val="Listenabsatz"/>
        <w:spacing w:before="240" w:after="240"/>
        <w:ind w:left="0"/>
        <w:contextualSpacing w:val="0"/>
        <w:rPr>
          <w:rFonts w:cstheme="minorHAnsi"/>
          <w:lang w:val="fr-CH"/>
        </w:rPr>
      </w:pPr>
      <w:r w:rsidRPr="002B2445">
        <w:rPr>
          <w:rFonts w:cstheme="minorHAnsi"/>
          <w:color w:val="4EA72E" w:themeColor="accent6"/>
          <w:lang w:val="fr-CH"/>
        </w:rPr>
        <w:t>[Si disponible]</w:t>
      </w:r>
      <w:r w:rsidR="00BE1B88" w:rsidRPr="002B2445">
        <w:rPr>
          <w:rFonts w:cstheme="minorHAnsi"/>
          <w:color w:val="4EA72E" w:themeColor="accent6"/>
          <w:lang w:val="fr-CH"/>
        </w:rPr>
        <w:t xml:space="preserve"> </w:t>
      </w:r>
      <w:r w:rsidRPr="00A1243B">
        <w:rPr>
          <w:rFonts w:cstheme="minorHAnsi"/>
          <w:lang w:val="fr-CH"/>
        </w:rPr>
        <w:t>Les détails sont réglés dans un règlement</w:t>
      </w:r>
      <w:r w:rsidR="00BE1B88">
        <w:rPr>
          <w:rFonts w:cstheme="minorHAnsi"/>
          <w:lang w:val="fr-CH"/>
        </w:rPr>
        <w:t xml:space="preserve"> de frais séparé. </w:t>
      </w:r>
    </w:p>
    <w:p w14:paraId="37011ED4" w14:textId="3F509DB8" w:rsidR="00E02ED5" w:rsidRDefault="008D466D" w:rsidP="008D466D">
      <w:pPr>
        <w:pStyle w:val="Listenabsatz"/>
        <w:spacing w:before="240" w:after="240"/>
        <w:ind w:left="0"/>
        <w:contextualSpacing w:val="0"/>
        <w:rPr>
          <w:rFonts w:cstheme="minorHAnsi"/>
          <w:lang w:val="fr-CH"/>
        </w:rPr>
      </w:pPr>
      <w:r w:rsidRPr="002B2445">
        <w:rPr>
          <w:rFonts w:cstheme="minorHAnsi"/>
          <w:color w:val="4EA72E" w:themeColor="accent6"/>
          <w:lang w:val="fr-CH"/>
        </w:rPr>
        <w:t>[Variante de frais forfaitaires]</w:t>
      </w:r>
      <w:r w:rsidR="00E02ED5" w:rsidRPr="002B2445">
        <w:rPr>
          <w:rFonts w:cstheme="minorHAnsi"/>
          <w:color w:val="4EA72E" w:themeColor="accent6"/>
          <w:lang w:val="fr-CH"/>
        </w:rPr>
        <w:t xml:space="preserve"> </w:t>
      </w:r>
      <w:r w:rsidRPr="00A1243B">
        <w:rPr>
          <w:rFonts w:cstheme="minorHAnsi"/>
          <w:lang w:val="fr-CH"/>
        </w:rPr>
        <w:t xml:space="preserve">Le collaborateur reçoit une indemnité forfaitaire mensuelle de </w:t>
      </w:r>
      <w:r w:rsidR="00E02ED5">
        <w:rPr>
          <w:rFonts w:cstheme="minorHAnsi"/>
          <w:lang w:val="fr-CH"/>
        </w:rPr>
        <w:t xml:space="preserve">CHF </w:t>
      </w:r>
      <w:r w:rsidRPr="00A1243B">
        <w:rPr>
          <w:rFonts w:cstheme="minorHAnsi"/>
          <w:lang w:val="fr-CH"/>
        </w:rPr>
        <w:t xml:space="preserve">[montant] pour les frais qu'il engage dans l'exercice de son </w:t>
      </w:r>
      <w:r w:rsidRPr="00AE0D66">
        <w:rPr>
          <w:rFonts w:cstheme="minorHAnsi"/>
          <w:lang w:val="fr-CH"/>
        </w:rPr>
        <w:t>activité professionnelle.</w:t>
      </w:r>
      <w:r w:rsidR="00E02ED5" w:rsidRPr="00AE0D66">
        <w:rPr>
          <w:rFonts w:cstheme="minorHAnsi"/>
          <w:lang w:val="fr-CH"/>
        </w:rPr>
        <w:t xml:space="preserve"> </w:t>
      </w:r>
    </w:p>
    <w:p w14:paraId="002DD060" w14:textId="613D233D" w:rsidR="008D466D" w:rsidRPr="00E02ED5" w:rsidRDefault="008D466D" w:rsidP="008D466D">
      <w:pPr>
        <w:pStyle w:val="Listenabsatz"/>
        <w:numPr>
          <w:ilvl w:val="0"/>
          <w:numId w:val="2"/>
        </w:numPr>
        <w:spacing w:before="240" w:after="240"/>
        <w:ind w:left="426" w:hanging="426"/>
        <w:contextualSpacing w:val="0"/>
        <w:rPr>
          <w:rFonts w:asciiTheme="majorHAnsi" w:hAnsiTheme="majorHAnsi" w:cstheme="majorHAnsi"/>
          <w:lang w:val="fr-CH"/>
        </w:rPr>
      </w:pPr>
      <w:r w:rsidRPr="00E02ED5">
        <w:rPr>
          <w:rFonts w:asciiTheme="majorHAnsi" w:hAnsiTheme="majorHAnsi" w:cstheme="majorHAnsi"/>
          <w:lang w:val="fr-CH"/>
        </w:rPr>
        <w:t xml:space="preserve">Modalités de paiement </w:t>
      </w:r>
      <w:r w:rsidR="00E02ED5">
        <w:rPr>
          <w:rFonts w:asciiTheme="majorHAnsi" w:hAnsiTheme="majorHAnsi" w:cstheme="majorHAnsi"/>
          <w:lang w:val="fr-CH"/>
        </w:rPr>
        <w:t>du salaire</w:t>
      </w:r>
    </w:p>
    <w:p w14:paraId="0D1E9696" w14:textId="1598F162" w:rsidR="00AF4167" w:rsidRPr="008923A8" w:rsidRDefault="008D466D" w:rsidP="00AF4167">
      <w:pPr>
        <w:pStyle w:val="Listenabsatz"/>
        <w:numPr>
          <w:ilvl w:val="0"/>
          <w:numId w:val="1"/>
        </w:numPr>
        <w:spacing w:before="240" w:after="240"/>
        <w:ind w:left="0" w:hanging="567"/>
        <w:contextualSpacing w:val="0"/>
        <w:rPr>
          <w:rFonts w:cstheme="minorHAnsi"/>
          <w:lang w:val="fr-CH"/>
        </w:rPr>
      </w:pPr>
      <w:r w:rsidRPr="00A1243B">
        <w:rPr>
          <w:rFonts w:cstheme="minorHAnsi"/>
          <w:lang w:val="fr-CH"/>
        </w:rPr>
        <w:t xml:space="preserve">Le salaire </w:t>
      </w:r>
      <w:r w:rsidR="00E02ED5">
        <w:rPr>
          <w:rFonts w:cstheme="minorHAnsi"/>
          <w:lang w:val="fr-CH"/>
        </w:rPr>
        <w:t xml:space="preserve">mensuel </w:t>
      </w:r>
      <w:r w:rsidRPr="00A1243B">
        <w:rPr>
          <w:rFonts w:cstheme="minorHAnsi"/>
          <w:lang w:val="fr-CH"/>
        </w:rPr>
        <w:t>de base est généralement versé le 25</w:t>
      </w:r>
      <w:r w:rsidR="00E02ED5">
        <w:rPr>
          <w:rFonts w:cstheme="minorHAnsi"/>
          <w:lang w:val="fr-CH"/>
        </w:rPr>
        <w:t xml:space="preserve"> du mois en cours</w:t>
      </w:r>
      <w:r w:rsidRPr="00A1243B">
        <w:rPr>
          <w:rFonts w:cstheme="minorHAnsi"/>
          <w:lang w:val="fr-CH"/>
        </w:rPr>
        <w:t>, mais au plus tard à la fin du mois respectif. Si le 25 tombe un dimanche ou un jour férié, la date de paiement est le jour ouvrable suivant.</w:t>
      </w:r>
    </w:p>
    <w:p w14:paraId="1DE91173" w14:textId="6A0A899A" w:rsidR="008D466D" w:rsidRPr="00A1243B" w:rsidRDefault="008D466D" w:rsidP="008D466D">
      <w:pPr>
        <w:pStyle w:val="Listenabsatz"/>
        <w:spacing w:before="240" w:after="240"/>
        <w:ind w:left="0"/>
        <w:contextualSpacing w:val="0"/>
        <w:rPr>
          <w:rFonts w:cstheme="minorHAnsi"/>
          <w:lang w:val="fr-CH"/>
        </w:rPr>
      </w:pPr>
      <w:r w:rsidRPr="00A1243B">
        <w:rPr>
          <w:rFonts w:cstheme="minorHAnsi"/>
          <w:lang w:val="fr-CH"/>
        </w:rPr>
        <w:t>Le 13</w:t>
      </w:r>
      <w:r w:rsidRPr="00E02ED5">
        <w:rPr>
          <w:rFonts w:cstheme="minorHAnsi"/>
          <w:vertAlign w:val="superscript"/>
          <w:lang w:val="fr-CH"/>
        </w:rPr>
        <w:t>e</w:t>
      </w:r>
      <w:r w:rsidR="00E02ED5">
        <w:rPr>
          <w:rFonts w:cstheme="minorHAnsi"/>
          <w:lang w:val="fr-CH"/>
        </w:rPr>
        <w:t xml:space="preserve"> </w:t>
      </w:r>
      <w:r w:rsidRPr="00A1243B">
        <w:rPr>
          <w:rFonts w:cstheme="minorHAnsi"/>
          <w:lang w:val="fr-CH"/>
        </w:rPr>
        <w:t xml:space="preserve">salaire est </w:t>
      </w:r>
      <w:r w:rsidR="00E02ED5">
        <w:rPr>
          <w:rFonts w:cstheme="minorHAnsi"/>
          <w:lang w:val="fr-CH"/>
        </w:rPr>
        <w:t xml:space="preserve">versé </w:t>
      </w:r>
      <w:r w:rsidRPr="002B2445">
        <w:rPr>
          <w:rFonts w:cstheme="minorHAnsi"/>
          <w:color w:val="4EA72E" w:themeColor="accent6"/>
          <w:lang w:val="fr-CH"/>
        </w:rPr>
        <w:t xml:space="preserve">[la moitié avec le salaire de juin et] </w:t>
      </w:r>
      <w:r w:rsidR="00E02ED5" w:rsidRPr="00E02ED5">
        <w:rPr>
          <w:rFonts w:cstheme="minorHAnsi"/>
          <w:lang w:val="fr-CH"/>
        </w:rPr>
        <w:t>avec le salaire d</w:t>
      </w:r>
      <w:r w:rsidR="00D25306">
        <w:rPr>
          <w:rFonts w:cstheme="minorHAnsi"/>
          <w:lang w:val="fr-CH"/>
        </w:rPr>
        <w:t>u mois de</w:t>
      </w:r>
      <w:r w:rsidR="00E02ED5" w:rsidRPr="00E02ED5">
        <w:rPr>
          <w:rFonts w:cstheme="minorHAnsi"/>
          <w:lang w:val="fr-CH"/>
        </w:rPr>
        <w:t xml:space="preserve"> </w:t>
      </w:r>
      <w:r w:rsidRPr="00E02ED5">
        <w:rPr>
          <w:rFonts w:cstheme="minorHAnsi"/>
          <w:lang w:val="fr-CH"/>
        </w:rPr>
        <w:t>décembre</w:t>
      </w:r>
      <w:r w:rsidR="00E02ED5" w:rsidRPr="00E02ED5">
        <w:rPr>
          <w:rFonts w:cstheme="minorHAnsi"/>
          <w:lang w:val="fr-CH"/>
        </w:rPr>
        <w:t>.</w:t>
      </w:r>
    </w:p>
    <w:p w14:paraId="0D1BFB18" w14:textId="58995987" w:rsidR="000D0DEF" w:rsidRDefault="00D25306" w:rsidP="00AF4167">
      <w:pPr>
        <w:pStyle w:val="Listenabsatz"/>
        <w:spacing w:before="240" w:after="240"/>
        <w:ind w:left="0"/>
        <w:contextualSpacing w:val="0"/>
        <w:rPr>
          <w:rFonts w:cstheme="minorHAnsi"/>
          <w:lang w:val="fr-CH"/>
        </w:rPr>
      </w:pPr>
      <w:r w:rsidRPr="00D25306">
        <w:rPr>
          <w:rFonts w:cstheme="minorHAnsi"/>
          <w:lang w:val="fr-CH"/>
        </w:rPr>
        <w:lastRenderedPageBreak/>
        <w:t>Les éventuelles indemnités (pour frais, heures supplémentaires, etc.) sont versées en même temps que le salaire de base, le mois où elles sont dues.</w:t>
      </w:r>
    </w:p>
    <w:p w14:paraId="3246E5FB" w14:textId="77777777" w:rsidR="008923A8" w:rsidRDefault="008923A8" w:rsidP="00AF4167">
      <w:pPr>
        <w:pStyle w:val="Listenabsatz"/>
        <w:spacing w:before="240" w:after="240"/>
        <w:ind w:left="0"/>
        <w:contextualSpacing w:val="0"/>
        <w:rPr>
          <w:rFonts w:cstheme="minorHAnsi"/>
          <w:lang w:val="fr-CH"/>
        </w:rPr>
      </w:pPr>
    </w:p>
    <w:p w14:paraId="28038159" w14:textId="3BF04F38" w:rsidR="008D466D" w:rsidRPr="00D55509" w:rsidRDefault="008D466D" w:rsidP="008D466D">
      <w:pPr>
        <w:pStyle w:val="Listenabsatz"/>
        <w:spacing w:before="360" w:after="240"/>
        <w:ind w:left="0"/>
        <w:contextualSpacing w:val="0"/>
        <w:rPr>
          <w:rFonts w:cstheme="minorHAnsi"/>
          <w:b/>
          <w:sz w:val="24"/>
        </w:rPr>
      </w:pPr>
      <w:r w:rsidRPr="00D55509">
        <w:rPr>
          <w:rFonts w:cstheme="minorHAnsi"/>
          <w:b/>
          <w:sz w:val="24"/>
        </w:rPr>
        <w:t>Vacances</w:t>
      </w:r>
    </w:p>
    <w:p w14:paraId="298607EE" w14:textId="723039BC" w:rsidR="008D466D" w:rsidRPr="00D55509" w:rsidRDefault="008D466D" w:rsidP="008D466D">
      <w:pPr>
        <w:pStyle w:val="Listenabsatz"/>
        <w:numPr>
          <w:ilvl w:val="0"/>
          <w:numId w:val="4"/>
        </w:numPr>
        <w:spacing w:before="240" w:after="240"/>
        <w:ind w:left="426" w:hanging="426"/>
        <w:contextualSpacing w:val="0"/>
        <w:rPr>
          <w:rFonts w:cstheme="minorHAnsi"/>
        </w:rPr>
      </w:pPr>
      <w:r w:rsidRPr="00D55509">
        <w:rPr>
          <w:rFonts w:asciiTheme="majorHAnsi" w:hAnsiTheme="majorHAnsi" w:cstheme="majorHAnsi"/>
        </w:rPr>
        <w:t xml:space="preserve">Droit aux </w:t>
      </w:r>
      <w:r w:rsidR="001C02C5">
        <w:rPr>
          <w:rFonts w:asciiTheme="majorHAnsi" w:hAnsiTheme="majorHAnsi" w:cstheme="majorHAnsi"/>
        </w:rPr>
        <w:t>vacances</w:t>
      </w:r>
    </w:p>
    <w:p w14:paraId="15EAEBB6" w14:textId="580A74B2" w:rsidR="008D466D" w:rsidRPr="00A1243B" w:rsidRDefault="00F001F3" w:rsidP="008D466D">
      <w:pPr>
        <w:pStyle w:val="Listenabsatz"/>
        <w:numPr>
          <w:ilvl w:val="0"/>
          <w:numId w:val="1"/>
        </w:numPr>
        <w:spacing w:before="240" w:after="240"/>
        <w:ind w:left="0" w:hanging="567"/>
        <w:contextualSpacing w:val="0"/>
        <w:rPr>
          <w:rFonts w:cstheme="minorHAnsi"/>
          <w:lang w:val="fr-CH"/>
        </w:rPr>
      </w:pPr>
      <w:r w:rsidRPr="00F001F3">
        <w:rPr>
          <w:rFonts w:cstheme="minorHAnsi"/>
          <w:lang w:val="fr-CH"/>
        </w:rPr>
        <w:t xml:space="preserve">Le droit aux vacances et tout ce qui est lié aux vacances est calculé sur la base de l'année civile. Pour l'année d'entrée et l'année de sortie, le calcul du droit aux vacances se fait </w:t>
      </w:r>
      <w:r>
        <w:rPr>
          <w:rFonts w:cstheme="minorHAnsi"/>
          <w:lang w:val="fr-CH"/>
        </w:rPr>
        <w:t>au prorata de la</w:t>
      </w:r>
      <w:r w:rsidRPr="00F001F3">
        <w:rPr>
          <w:rFonts w:cstheme="minorHAnsi"/>
          <w:lang w:val="fr-CH"/>
        </w:rPr>
        <w:t xml:space="preserve"> durée effective d</w:t>
      </w:r>
      <w:r>
        <w:rPr>
          <w:rFonts w:cstheme="minorHAnsi"/>
          <w:lang w:val="fr-CH"/>
        </w:rPr>
        <w:t xml:space="preserve">es rapports de travail. </w:t>
      </w:r>
    </w:p>
    <w:p w14:paraId="70616C12" w14:textId="6A996835" w:rsidR="008D466D" w:rsidRPr="002B2445" w:rsidRDefault="008D466D" w:rsidP="008D466D">
      <w:pPr>
        <w:spacing w:before="240" w:after="240"/>
        <w:rPr>
          <w:rFonts w:cstheme="minorHAnsi"/>
          <w:color w:val="4EA72E" w:themeColor="accent6"/>
          <w:lang w:val="fr-CH"/>
        </w:rPr>
      </w:pPr>
      <w:r w:rsidRPr="002B2445">
        <w:rPr>
          <w:rFonts w:cstheme="minorHAnsi"/>
          <w:color w:val="4EA72E" w:themeColor="accent6"/>
          <w:lang w:val="fr-CH"/>
        </w:rPr>
        <w:t xml:space="preserve">[Remarque : </w:t>
      </w:r>
      <w:r w:rsidR="0013473F" w:rsidRPr="002B2445">
        <w:rPr>
          <w:rFonts w:cstheme="minorHAnsi"/>
          <w:color w:val="4EA72E" w:themeColor="accent6"/>
          <w:lang w:val="fr-CH"/>
        </w:rPr>
        <w:t xml:space="preserve">le droit aux vacances défini ci-après </w:t>
      </w:r>
      <w:r w:rsidR="00BF1151" w:rsidRPr="002B2445">
        <w:rPr>
          <w:rFonts w:cstheme="minorHAnsi"/>
          <w:color w:val="4EA72E" w:themeColor="accent6"/>
          <w:lang w:val="fr-CH"/>
        </w:rPr>
        <w:t>peut</w:t>
      </w:r>
      <w:r w:rsidR="0013473F" w:rsidRPr="002B2445">
        <w:rPr>
          <w:rFonts w:cstheme="minorHAnsi"/>
          <w:color w:val="4EA72E" w:themeColor="accent6"/>
          <w:lang w:val="fr-CH"/>
        </w:rPr>
        <w:t xml:space="preserve"> être adapté, le cas échéant, à </w:t>
      </w:r>
      <w:r w:rsidR="00BF1151" w:rsidRPr="002B2445">
        <w:rPr>
          <w:rFonts w:cstheme="minorHAnsi"/>
          <w:color w:val="4EA72E" w:themeColor="accent6"/>
          <w:lang w:val="fr-CH"/>
        </w:rPr>
        <w:t xml:space="preserve">la situation du travailleur. </w:t>
      </w:r>
      <w:r w:rsidR="0013473F" w:rsidRPr="002B2445">
        <w:rPr>
          <w:rFonts w:cstheme="minorHAnsi"/>
          <w:color w:val="4EA72E" w:themeColor="accent6"/>
          <w:lang w:val="fr-CH"/>
        </w:rPr>
        <w:t>L'énumération ci-dessous correspond au minimum léga</w:t>
      </w:r>
      <w:r w:rsidR="00BF1151" w:rsidRPr="002B2445">
        <w:rPr>
          <w:rFonts w:cstheme="minorHAnsi"/>
          <w:color w:val="4EA72E" w:themeColor="accent6"/>
          <w:lang w:val="fr-CH"/>
        </w:rPr>
        <w:t>l.</w:t>
      </w:r>
      <w:r w:rsidRPr="002B2445">
        <w:rPr>
          <w:rFonts w:cstheme="minorHAnsi"/>
          <w:color w:val="4EA72E" w:themeColor="accent6"/>
          <w:lang w:val="fr-CH"/>
        </w:rPr>
        <w:t>]</w:t>
      </w:r>
    </w:p>
    <w:p w14:paraId="647BEF44" w14:textId="77777777" w:rsidR="008D466D" w:rsidRPr="00A1243B" w:rsidRDefault="008D466D" w:rsidP="008D466D">
      <w:pPr>
        <w:pStyle w:val="Listenabsatz"/>
        <w:spacing w:before="240" w:after="240"/>
        <w:ind w:left="0"/>
        <w:contextualSpacing w:val="0"/>
        <w:rPr>
          <w:rFonts w:cstheme="minorHAnsi"/>
          <w:lang w:val="fr-CH"/>
        </w:rPr>
      </w:pPr>
      <w:r w:rsidRPr="00A1243B">
        <w:rPr>
          <w:rFonts w:cstheme="minorHAnsi"/>
          <w:lang w:val="fr-CH"/>
        </w:rPr>
        <w:t>L'employeur accorde les jours fériés suivants par année civile :</w:t>
      </w:r>
    </w:p>
    <w:p w14:paraId="0196DFF2" w14:textId="77777777" w:rsidR="008D466D" w:rsidRPr="00A1243B" w:rsidRDefault="008D466D" w:rsidP="008D466D">
      <w:pPr>
        <w:pStyle w:val="Listenabsatz"/>
        <w:numPr>
          <w:ilvl w:val="0"/>
          <w:numId w:val="3"/>
        </w:numPr>
        <w:spacing w:before="240" w:after="60"/>
        <w:ind w:left="426" w:hanging="437"/>
        <w:contextualSpacing w:val="0"/>
        <w:rPr>
          <w:rFonts w:cstheme="minorHAnsi"/>
          <w:lang w:val="fr-CH"/>
        </w:rPr>
      </w:pPr>
      <w:r w:rsidRPr="00A1243B">
        <w:rPr>
          <w:rFonts w:cstheme="minorHAnsi"/>
          <w:lang w:val="fr-CH"/>
        </w:rPr>
        <w:t>jusqu'à l'âge de 20 ans : 5 semaines ;</w:t>
      </w:r>
    </w:p>
    <w:p w14:paraId="1419EB08" w14:textId="77777777" w:rsidR="008D466D" w:rsidRPr="00A1243B" w:rsidRDefault="008D466D" w:rsidP="008D466D">
      <w:pPr>
        <w:pStyle w:val="Listenabsatz"/>
        <w:numPr>
          <w:ilvl w:val="0"/>
          <w:numId w:val="3"/>
        </w:numPr>
        <w:spacing w:before="60" w:after="60"/>
        <w:ind w:left="426" w:hanging="437"/>
        <w:contextualSpacing w:val="0"/>
        <w:rPr>
          <w:rFonts w:cstheme="minorHAnsi"/>
          <w:lang w:val="fr-CH"/>
        </w:rPr>
      </w:pPr>
      <w:r w:rsidRPr="00A1243B">
        <w:rPr>
          <w:rFonts w:cstheme="minorHAnsi"/>
          <w:lang w:val="fr-CH"/>
        </w:rPr>
        <w:t>à partir de 21 ans : 4 semaines ;</w:t>
      </w:r>
    </w:p>
    <w:p w14:paraId="415A5A83" w14:textId="39136C1D" w:rsidR="008D466D" w:rsidRPr="00A1243B" w:rsidRDefault="008D466D" w:rsidP="008D466D">
      <w:pPr>
        <w:pStyle w:val="Listenabsatz"/>
        <w:numPr>
          <w:ilvl w:val="0"/>
          <w:numId w:val="3"/>
        </w:numPr>
        <w:spacing w:before="60" w:after="60"/>
        <w:ind w:left="426" w:hanging="437"/>
        <w:contextualSpacing w:val="0"/>
        <w:rPr>
          <w:rFonts w:cstheme="minorHAnsi"/>
          <w:lang w:val="fr-CH"/>
        </w:rPr>
      </w:pPr>
      <w:r w:rsidRPr="002B2445">
        <w:rPr>
          <w:rFonts w:cstheme="minorHAnsi"/>
          <w:color w:val="4EA72E" w:themeColor="accent6"/>
          <w:lang w:val="fr-CH"/>
        </w:rPr>
        <w:t>[</w:t>
      </w:r>
      <w:r w:rsidR="00BF1151" w:rsidRPr="002B2445">
        <w:rPr>
          <w:rFonts w:cstheme="minorHAnsi"/>
          <w:color w:val="4EA72E" w:themeColor="accent6"/>
          <w:lang w:val="fr-CH"/>
        </w:rPr>
        <w:t>si un autre échelonnement (facultatif) est prévu]</w:t>
      </w:r>
      <w:r w:rsidRPr="002B2445">
        <w:rPr>
          <w:rFonts w:cstheme="minorHAnsi"/>
          <w:color w:val="4EA72E" w:themeColor="accent6"/>
          <w:lang w:val="fr-CH"/>
        </w:rPr>
        <w:t xml:space="preserve"> </w:t>
      </w:r>
      <w:r w:rsidRPr="00A1243B">
        <w:rPr>
          <w:rFonts w:cstheme="minorHAnsi"/>
          <w:lang w:val="fr-CH"/>
        </w:rPr>
        <w:t>à partir de 50 ans : 5 semaines ;</w:t>
      </w:r>
    </w:p>
    <w:p w14:paraId="424F394E" w14:textId="392762B0" w:rsidR="008D466D" w:rsidRPr="00A1243B" w:rsidRDefault="008D466D" w:rsidP="008D466D">
      <w:pPr>
        <w:pStyle w:val="Listenabsatz"/>
        <w:numPr>
          <w:ilvl w:val="0"/>
          <w:numId w:val="3"/>
        </w:numPr>
        <w:spacing w:before="60" w:after="240"/>
        <w:ind w:left="426" w:hanging="437"/>
        <w:contextualSpacing w:val="0"/>
        <w:rPr>
          <w:rFonts w:cstheme="minorHAnsi"/>
          <w:lang w:val="fr-CH"/>
        </w:rPr>
      </w:pPr>
      <w:r w:rsidRPr="002B2445">
        <w:rPr>
          <w:rFonts w:cstheme="minorHAnsi"/>
          <w:color w:val="4EA72E" w:themeColor="accent6"/>
          <w:lang w:val="fr-CH"/>
        </w:rPr>
        <w:t>[</w:t>
      </w:r>
      <w:r w:rsidR="00BF1151" w:rsidRPr="002B2445">
        <w:rPr>
          <w:rFonts w:cstheme="minorHAnsi"/>
          <w:color w:val="4EA72E" w:themeColor="accent6"/>
          <w:lang w:val="fr-CH"/>
        </w:rPr>
        <w:t>si un autre échelonnement (facultatif) est prévu]</w:t>
      </w:r>
      <w:r w:rsidRPr="002B2445">
        <w:rPr>
          <w:rFonts w:cstheme="minorHAnsi"/>
          <w:color w:val="4EA72E" w:themeColor="accent6"/>
          <w:lang w:val="fr-CH"/>
        </w:rPr>
        <w:t xml:space="preserve"> </w:t>
      </w:r>
      <w:r w:rsidRPr="00A1243B">
        <w:rPr>
          <w:rFonts w:cstheme="minorHAnsi"/>
          <w:lang w:val="fr-CH"/>
        </w:rPr>
        <w:t>à partir de 60 ans : 6 semaines.</w:t>
      </w:r>
    </w:p>
    <w:p w14:paraId="3C27635C" w14:textId="13067115" w:rsidR="00EB4FBF" w:rsidRDefault="00EB4FBF" w:rsidP="008D466D">
      <w:pPr>
        <w:spacing w:before="60" w:after="240"/>
        <w:ind w:left="-11"/>
        <w:rPr>
          <w:rFonts w:cstheme="minorHAnsi"/>
          <w:lang w:val="fr-CH"/>
        </w:rPr>
      </w:pPr>
      <w:r w:rsidRPr="00EB4FBF">
        <w:rPr>
          <w:rFonts w:cstheme="minorHAnsi"/>
          <w:lang w:val="fr-CH"/>
        </w:rPr>
        <w:t>L'année où le travailleur atteint l'une des limites d'âge susmentionnées, il bénéficie du droit intégral aux vacances, plus long, pour toute l'année civile concernée.</w:t>
      </w:r>
    </w:p>
    <w:p w14:paraId="2C328DFA" w14:textId="77777777" w:rsidR="008D466D" w:rsidRPr="00A1243B" w:rsidRDefault="008D466D" w:rsidP="008D466D">
      <w:pPr>
        <w:pStyle w:val="Listenabsatz"/>
        <w:numPr>
          <w:ilvl w:val="0"/>
          <w:numId w:val="4"/>
        </w:numPr>
        <w:spacing w:before="240" w:after="240"/>
        <w:ind w:left="426" w:hanging="426"/>
        <w:contextualSpacing w:val="0"/>
        <w:rPr>
          <w:rFonts w:cstheme="minorHAnsi"/>
          <w:lang w:val="fr-CH"/>
        </w:rPr>
      </w:pPr>
      <w:r w:rsidRPr="00A1243B">
        <w:rPr>
          <w:rFonts w:cstheme="minorHAnsi"/>
          <w:lang w:val="fr-CH"/>
        </w:rPr>
        <w:t>Maladie/accident et jours fériés pendant les vacances</w:t>
      </w:r>
    </w:p>
    <w:p w14:paraId="2DC54F7B" w14:textId="42CCDA47" w:rsidR="0019573C" w:rsidRPr="0019573C" w:rsidRDefault="0019573C" w:rsidP="0019573C">
      <w:pPr>
        <w:pStyle w:val="Listenabsatz"/>
        <w:numPr>
          <w:ilvl w:val="0"/>
          <w:numId w:val="1"/>
        </w:numPr>
        <w:spacing w:before="240" w:after="240"/>
        <w:ind w:left="0" w:hanging="567"/>
        <w:contextualSpacing w:val="0"/>
        <w:rPr>
          <w:rFonts w:cstheme="minorHAnsi"/>
          <w:lang w:val="fr-CH"/>
        </w:rPr>
      </w:pPr>
      <w:r>
        <w:rPr>
          <w:rFonts w:cstheme="minorHAnsi"/>
          <w:lang w:val="fr-CH"/>
        </w:rPr>
        <w:t>S</w:t>
      </w:r>
      <w:r w:rsidRPr="0019573C">
        <w:rPr>
          <w:rFonts w:cstheme="minorHAnsi"/>
          <w:lang w:val="fr-CH"/>
        </w:rPr>
        <w:t>i un travailleur tombe malade ou est victime d'un accident pendant ses vacances et qu'il peut prouver au moyen d'un certificat médical qu'il est de ce fait dans l'incapacité de prendre ses vacances, ces jours de maladie/accident ne sont pas décomptés des vacances. En principe, pour les certificats médicaux étrangers, seuls sont qui sont établis par un hôpital sont acceptés. Les autres certificats médicaux ne sont acceptés que s'ils sont confirmés par un médecin suisse. L'atteinte à la santé doit revêtir une ampleur qui, en termes d'intensité et de durée, fait échec au but des vacances qui est le repos du travailleur.</w:t>
      </w:r>
    </w:p>
    <w:p w14:paraId="2BF1B742" w14:textId="458ECBBA" w:rsidR="008D466D" w:rsidRPr="0019573C" w:rsidRDefault="0019573C" w:rsidP="0019573C">
      <w:pPr>
        <w:pStyle w:val="Listenabsatz"/>
        <w:spacing w:before="240" w:after="240"/>
        <w:ind w:left="0"/>
        <w:contextualSpacing w:val="0"/>
        <w:rPr>
          <w:rFonts w:cstheme="minorHAnsi"/>
          <w:lang w:val="fr-CH"/>
        </w:rPr>
      </w:pPr>
      <w:r w:rsidRPr="0019573C">
        <w:rPr>
          <w:rFonts w:cstheme="minorHAnsi"/>
          <w:lang w:val="fr-CH"/>
        </w:rPr>
        <w:t>L</w:t>
      </w:r>
      <w:r w:rsidR="008D466D" w:rsidRPr="0019573C">
        <w:rPr>
          <w:rFonts w:cstheme="minorHAnsi"/>
          <w:lang w:val="fr-CH"/>
        </w:rPr>
        <w:t xml:space="preserve">es jours fériés qui tombent </w:t>
      </w:r>
      <w:r w:rsidRPr="0019573C">
        <w:rPr>
          <w:rFonts w:cstheme="minorHAnsi"/>
          <w:lang w:val="fr-CH"/>
        </w:rPr>
        <w:t>durant</w:t>
      </w:r>
      <w:r w:rsidR="008D466D" w:rsidRPr="0019573C">
        <w:rPr>
          <w:rFonts w:cstheme="minorHAnsi"/>
          <w:lang w:val="fr-CH"/>
        </w:rPr>
        <w:t xml:space="preserve"> les semaines de vacances prises</w:t>
      </w:r>
      <w:r w:rsidRPr="0019573C">
        <w:rPr>
          <w:rFonts w:cstheme="minorHAnsi"/>
          <w:lang w:val="fr-CH"/>
        </w:rPr>
        <w:t xml:space="preserve"> ne comptent pas comme des jours de vacances et ne sont dès lors pas décomptés. </w:t>
      </w:r>
    </w:p>
    <w:p w14:paraId="731036B7" w14:textId="47CD768C" w:rsidR="008D466D" w:rsidRPr="00D55509" w:rsidRDefault="00EA02DA" w:rsidP="008D466D">
      <w:pPr>
        <w:pStyle w:val="Listenabsatz"/>
        <w:numPr>
          <w:ilvl w:val="0"/>
          <w:numId w:val="4"/>
        </w:numPr>
        <w:spacing w:before="240" w:after="240"/>
        <w:ind w:left="426" w:hanging="426"/>
        <w:contextualSpacing w:val="0"/>
        <w:rPr>
          <w:rFonts w:cstheme="minorHAnsi"/>
        </w:rPr>
      </w:pPr>
      <w:r>
        <w:rPr>
          <w:rFonts w:asciiTheme="majorHAnsi" w:hAnsiTheme="majorHAnsi" w:cstheme="majorHAnsi"/>
        </w:rPr>
        <w:t>Date</w:t>
      </w:r>
      <w:r w:rsidR="008D466D" w:rsidRPr="00D55509">
        <w:rPr>
          <w:rFonts w:asciiTheme="majorHAnsi" w:hAnsiTheme="majorHAnsi" w:cstheme="majorHAnsi"/>
        </w:rPr>
        <w:t xml:space="preserve"> des vacances</w:t>
      </w:r>
    </w:p>
    <w:p w14:paraId="7E3D7A2C" w14:textId="264ED617" w:rsidR="00AF4167" w:rsidRPr="003C3325" w:rsidRDefault="00E363C8" w:rsidP="00AF4167">
      <w:pPr>
        <w:pStyle w:val="Listenabsatz"/>
        <w:numPr>
          <w:ilvl w:val="0"/>
          <w:numId w:val="1"/>
        </w:numPr>
        <w:spacing w:before="240" w:after="240"/>
        <w:ind w:left="0" w:hanging="567"/>
        <w:contextualSpacing w:val="0"/>
        <w:rPr>
          <w:rFonts w:cstheme="minorHAnsi"/>
          <w:lang w:val="fr-CH"/>
        </w:rPr>
      </w:pPr>
      <w:r w:rsidRPr="00E363C8">
        <w:rPr>
          <w:rFonts w:cstheme="minorHAnsi"/>
          <w:lang w:val="fr-CH"/>
        </w:rPr>
        <w:t>La date de la prise des vacances est convenue au sein de l'équipe et, si nécessaire, c'est-à-dire en l'absence d'accord au sein de l'équipe, fixée par le supérieur hiérarchique. Celle-ci tient compte, dans la mesure du possible, des souhaits de vacances exprimés suffisamment à l'avance par le travailleur.</w:t>
      </w:r>
    </w:p>
    <w:p w14:paraId="4C5A1B47" w14:textId="7FF8290B" w:rsidR="003C3325" w:rsidRPr="00A1243B" w:rsidRDefault="0073394F" w:rsidP="008D466D">
      <w:pPr>
        <w:pStyle w:val="Listenabsatz"/>
        <w:spacing w:before="240" w:after="240"/>
        <w:ind w:left="0"/>
        <w:contextualSpacing w:val="0"/>
        <w:rPr>
          <w:rFonts w:cstheme="minorHAnsi"/>
          <w:lang w:val="fr-CH"/>
        </w:rPr>
      </w:pPr>
      <w:r w:rsidRPr="0073394F">
        <w:rPr>
          <w:rFonts w:cstheme="minorHAnsi"/>
          <w:lang w:val="fr-CH"/>
        </w:rPr>
        <w:t xml:space="preserve">En principe, les vacances sont accordées et prises pendant l'année civile qui justifie le droit. Dans des cas exceptionnels liés à l'entreprise, les vacances peuvent être prises au cours du </w:t>
      </w:r>
      <w:r w:rsidRPr="0073394F">
        <w:rPr>
          <w:rFonts w:cstheme="minorHAnsi"/>
          <w:lang w:val="fr-CH"/>
        </w:rPr>
        <w:lastRenderedPageBreak/>
        <w:t>premier trimestre de l'année suivante. Si les vacances reportées de l'année précédente n'ont pas été entièrement prises au 31 mars de l'année suivante ou si leur prise n'a pas été demandée, l'employeur les fixe unilatéralement entre juillet et décembre de la nouvelle année.</w:t>
      </w:r>
    </w:p>
    <w:p w14:paraId="05D199C0" w14:textId="6E3EF454" w:rsidR="008D466D" w:rsidRPr="007C7C3A" w:rsidRDefault="007C7C3A" w:rsidP="008D466D">
      <w:pPr>
        <w:pStyle w:val="Listenabsatz"/>
        <w:numPr>
          <w:ilvl w:val="0"/>
          <w:numId w:val="4"/>
        </w:numPr>
        <w:spacing w:before="240" w:after="240"/>
        <w:ind w:left="426" w:hanging="426"/>
        <w:contextualSpacing w:val="0"/>
        <w:rPr>
          <w:rFonts w:cstheme="minorHAnsi"/>
          <w:lang w:val="fr-CH"/>
        </w:rPr>
      </w:pPr>
      <w:r>
        <w:rPr>
          <w:rFonts w:asciiTheme="majorHAnsi" w:hAnsiTheme="majorHAnsi" w:cstheme="majorHAnsi"/>
          <w:lang w:val="fr-CH"/>
        </w:rPr>
        <w:t>Solde de v</w:t>
      </w:r>
      <w:r w:rsidRPr="007C7C3A">
        <w:rPr>
          <w:rFonts w:asciiTheme="majorHAnsi" w:hAnsiTheme="majorHAnsi" w:cstheme="majorHAnsi"/>
          <w:lang w:val="fr-CH"/>
        </w:rPr>
        <w:t>acances restantes et fin des rapports de travail</w:t>
      </w:r>
    </w:p>
    <w:p w14:paraId="5F9524DD" w14:textId="01C4296B" w:rsidR="007C7C3A" w:rsidRPr="007C7C3A" w:rsidRDefault="008D466D" w:rsidP="007C7C3A">
      <w:pPr>
        <w:pStyle w:val="Listenabsatz"/>
        <w:numPr>
          <w:ilvl w:val="0"/>
          <w:numId w:val="1"/>
        </w:numPr>
        <w:spacing w:before="240" w:after="240"/>
        <w:ind w:left="0" w:hanging="567"/>
        <w:contextualSpacing w:val="0"/>
        <w:rPr>
          <w:rFonts w:cstheme="minorHAnsi"/>
          <w:lang w:val="fr-CH"/>
        </w:rPr>
      </w:pPr>
      <w:r w:rsidRPr="00A1243B">
        <w:rPr>
          <w:rFonts w:cstheme="minorHAnsi"/>
          <w:lang w:val="fr-CH"/>
        </w:rPr>
        <w:t>En cas de cessation de</w:t>
      </w:r>
      <w:r w:rsidR="007C7C3A">
        <w:rPr>
          <w:rFonts w:cstheme="minorHAnsi"/>
          <w:lang w:val="fr-CH"/>
        </w:rPr>
        <w:t xml:space="preserve">s rapports </w:t>
      </w:r>
      <w:r w:rsidRPr="00A1243B">
        <w:rPr>
          <w:rFonts w:cstheme="minorHAnsi"/>
          <w:lang w:val="fr-CH"/>
        </w:rPr>
        <w:t>de travail, le</w:t>
      </w:r>
      <w:r w:rsidR="007C7C3A">
        <w:rPr>
          <w:rFonts w:cstheme="minorHAnsi"/>
          <w:lang w:val="fr-CH"/>
        </w:rPr>
        <w:t xml:space="preserve"> travailleur</w:t>
      </w:r>
      <w:r w:rsidRPr="00A1243B">
        <w:rPr>
          <w:rFonts w:cstheme="minorHAnsi"/>
          <w:lang w:val="fr-CH"/>
        </w:rPr>
        <w:t xml:space="preserve"> doit prendre les </w:t>
      </w:r>
      <w:r w:rsidR="007C7C3A">
        <w:rPr>
          <w:rFonts w:cstheme="minorHAnsi"/>
          <w:lang w:val="fr-CH"/>
        </w:rPr>
        <w:t xml:space="preserve">éventuelles </w:t>
      </w:r>
      <w:r w:rsidRPr="00A1243B">
        <w:rPr>
          <w:rFonts w:cstheme="minorHAnsi"/>
          <w:lang w:val="fr-CH"/>
        </w:rPr>
        <w:t>vacances restantes jusqu'</w:t>
      </w:r>
      <w:r w:rsidR="007C7C3A">
        <w:rPr>
          <w:rFonts w:cstheme="minorHAnsi"/>
          <w:lang w:val="fr-CH"/>
        </w:rPr>
        <w:t>à l’échéance du contrat de travail</w:t>
      </w:r>
      <w:r w:rsidRPr="00A1243B">
        <w:rPr>
          <w:rFonts w:cstheme="minorHAnsi"/>
          <w:lang w:val="fr-CH"/>
        </w:rPr>
        <w:t>,</w:t>
      </w:r>
      <w:r w:rsidR="007C7C3A" w:rsidRPr="007C7C3A">
        <w:rPr>
          <w:rFonts w:cstheme="minorHAnsi"/>
          <w:lang w:val="fr-CH"/>
        </w:rPr>
        <w:t xml:space="preserve"> dans la mesure où cela peut être raisonnablement exigé de lui et où l'entreprise le permet.</w:t>
      </w:r>
    </w:p>
    <w:p w14:paraId="17915985" w14:textId="352B8E01" w:rsidR="008D466D" w:rsidRPr="00A1243B" w:rsidRDefault="007C7C3A" w:rsidP="008D466D">
      <w:pPr>
        <w:pStyle w:val="Listenabsatz"/>
        <w:spacing w:before="240" w:after="240"/>
        <w:ind w:left="0"/>
        <w:contextualSpacing w:val="0"/>
        <w:rPr>
          <w:rFonts w:cstheme="minorHAnsi"/>
          <w:lang w:val="fr-CH"/>
        </w:rPr>
      </w:pPr>
      <w:r w:rsidRPr="007C7C3A">
        <w:rPr>
          <w:rFonts w:cstheme="minorHAnsi"/>
          <w:lang w:val="fr-CH"/>
        </w:rPr>
        <w:t xml:space="preserve">Si, pour des raisons d'exploitation ou des raisons personnelles justifiées, la prise </w:t>
      </w:r>
      <w:r w:rsidR="0050544F">
        <w:rPr>
          <w:rFonts w:cstheme="minorHAnsi"/>
          <w:lang w:val="fr-CH"/>
        </w:rPr>
        <w:t>en nature</w:t>
      </w:r>
      <w:r w:rsidRPr="007C7C3A">
        <w:rPr>
          <w:rFonts w:cstheme="minorHAnsi"/>
          <w:lang w:val="fr-CH"/>
        </w:rPr>
        <w:t xml:space="preserve"> des vacances n'est pas possible jusqu'</w:t>
      </w:r>
      <w:r w:rsidR="0050544F">
        <w:rPr>
          <w:rFonts w:cstheme="minorHAnsi"/>
          <w:lang w:val="fr-CH"/>
        </w:rPr>
        <w:t>à l’échéance du contrat de travail</w:t>
      </w:r>
      <w:r w:rsidRPr="007C7C3A">
        <w:rPr>
          <w:rFonts w:cstheme="minorHAnsi"/>
          <w:lang w:val="fr-CH"/>
        </w:rPr>
        <w:t xml:space="preserve">, les vacances restantes doivent être indemnisées sur la base du salaire de base </w:t>
      </w:r>
      <w:r w:rsidR="0050544F">
        <w:rPr>
          <w:rFonts w:cstheme="minorHAnsi"/>
          <w:lang w:val="fr-CH"/>
        </w:rPr>
        <w:t xml:space="preserve">calculé avec le </w:t>
      </w:r>
      <w:r w:rsidRPr="007C7C3A">
        <w:rPr>
          <w:rFonts w:cstheme="minorHAnsi"/>
          <w:lang w:val="fr-CH"/>
        </w:rPr>
        <w:t>13</w:t>
      </w:r>
      <w:r w:rsidR="0050544F" w:rsidRPr="0050544F">
        <w:rPr>
          <w:rFonts w:cstheme="minorHAnsi"/>
          <w:vertAlign w:val="superscript"/>
          <w:lang w:val="fr-CH"/>
        </w:rPr>
        <w:t>e</w:t>
      </w:r>
      <w:r w:rsidR="0050544F">
        <w:rPr>
          <w:rFonts w:cstheme="minorHAnsi"/>
          <w:lang w:val="fr-CH"/>
        </w:rPr>
        <w:t xml:space="preserve"> </w:t>
      </w:r>
      <w:r w:rsidRPr="007C7C3A">
        <w:rPr>
          <w:rFonts w:cstheme="minorHAnsi"/>
          <w:lang w:val="fr-CH"/>
        </w:rPr>
        <w:t>salaire.</w:t>
      </w:r>
    </w:p>
    <w:p w14:paraId="3E240F12" w14:textId="000D7364" w:rsidR="008D466D" w:rsidRDefault="007C7C3A" w:rsidP="008D466D">
      <w:pPr>
        <w:pStyle w:val="Listenabsatz"/>
        <w:spacing w:before="240" w:after="240"/>
        <w:ind w:left="0"/>
        <w:contextualSpacing w:val="0"/>
        <w:rPr>
          <w:rFonts w:cstheme="minorHAnsi"/>
          <w:lang w:val="fr-CH"/>
        </w:rPr>
      </w:pPr>
      <w:r w:rsidRPr="007C7C3A">
        <w:rPr>
          <w:rFonts w:cstheme="minorHAnsi"/>
          <w:lang w:val="fr-CH"/>
        </w:rPr>
        <w:t>Si</w:t>
      </w:r>
      <w:r w:rsidR="003C3325">
        <w:rPr>
          <w:rFonts w:cstheme="minorHAnsi"/>
          <w:lang w:val="fr-CH"/>
        </w:rPr>
        <w:t xml:space="preserve"> le présent contrat est résilié et qu’à son échéance</w:t>
      </w:r>
      <w:r w:rsidRPr="007C7C3A">
        <w:rPr>
          <w:rFonts w:cstheme="minorHAnsi"/>
          <w:lang w:val="fr-CH"/>
        </w:rPr>
        <w:t xml:space="preserve"> le travailleur a pris trop de vacances </w:t>
      </w:r>
      <w:r w:rsidR="003C3325">
        <w:rPr>
          <w:rFonts w:cstheme="minorHAnsi"/>
          <w:lang w:val="fr-CH"/>
        </w:rPr>
        <w:t>la part prise en trop doit être restituée</w:t>
      </w:r>
      <w:r w:rsidRPr="007C7C3A">
        <w:rPr>
          <w:rFonts w:cstheme="minorHAnsi"/>
          <w:lang w:val="fr-CH"/>
        </w:rPr>
        <w:t xml:space="preserve">. </w:t>
      </w:r>
      <w:r w:rsidR="003C3325">
        <w:rPr>
          <w:rFonts w:cstheme="minorHAnsi"/>
          <w:lang w:val="fr-CH"/>
        </w:rPr>
        <w:t>Partant</w:t>
      </w:r>
      <w:r w:rsidRPr="007C7C3A">
        <w:rPr>
          <w:rFonts w:cstheme="minorHAnsi"/>
          <w:lang w:val="fr-CH"/>
        </w:rPr>
        <w:t>,</w:t>
      </w:r>
      <w:r w:rsidR="0050544F">
        <w:rPr>
          <w:rFonts w:cstheme="minorHAnsi"/>
          <w:lang w:val="fr-CH"/>
        </w:rPr>
        <w:t xml:space="preserve"> </w:t>
      </w:r>
      <w:r w:rsidR="003C3325">
        <w:rPr>
          <w:rFonts w:cstheme="minorHAnsi"/>
          <w:lang w:val="fr-CH"/>
        </w:rPr>
        <w:t>l</w:t>
      </w:r>
      <w:r w:rsidR="0050544F">
        <w:rPr>
          <w:rFonts w:cstheme="minorHAnsi"/>
          <w:lang w:val="fr-CH"/>
        </w:rPr>
        <w:t xml:space="preserve">e solde négatif de vacances sera porté en déduction </w:t>
      </w:r>
      <w:r w:rsidRPr="007C7C3A">
        <w:rPr>
          <w:rFonts w:cstheme="minorHAnsi"/>
          <w:lang w:val="fr-CH"/>
        </w:rPr>
        <w:t>du dernier salaire</w:t>
      </w:r>
      <w:r w:rsidR="003C3325">
        <w:rPr>
          <w:rFonts w:cstheme="minorHAnsi"/>
          <w:lang w:val="fr-CH"/>
        </w:rPr>
        <w:t>.</w:t>
      </w:r>
    </w:p>
    <w:p w14:paraId="0862F185" w14:textId="033458E6" w:rsidR="008D466D" w:rsidRPr="00D55509" w:rsidRDefault="00833899" w:rsidP="008D466D">
      <w:pPr>
        <w:pStyle w:val="Listenabsatz"/>
        <w:spacing w:before="360" w:after="240"/>
        <w:ind w:left="0"/>
        <w:contextualSpacing w:val="0"/>
        <w:rPr>
          <w:rFonts w:cstheme="minorHAnsi"/>
          <w:b/>
          <w:sz w:val="24"/>
        </w:rPr>
      </w:pPr>
      <w:r w:rsidRPr="00833899">
        <w:rPr>
          <w:rFonts w:cstheme="minorHAnsi"/>
          <w:b/>
          <w:sz w:val="24"/>
        </w:rPr>
        <w:t>Jours fériés</w:t>
      </w:r>
    </w:p>
    <w:p w14:paraId="56D835D6" w14:textId="3D99BCF3" w:rsidR="008D466D" w:rsidRPr="00A1243B" w:rsidRDefault="008D466D" w:rsidP="008D466D">
      <w:pPr>
        <w:pStyle w:val="Listenabsatz"/>
        <w:numPr>
          <w:ilvl w:val="0"/>
          <w:numId w:val="1"/>
        </w:numPr>
        <w:spacing w:before="240" w:after="240"/>
        <w:ind w:left="0" w:hanging="567"/>
        <w:contextualSpacing w:val="0"/>
        <w:rPr>
          <w:rFonts w:cstheme="minorHAnsi"/>
          <w:lang w:val="fr-CH"/>
        </w:rPr>
      </w:pPr>
      <w:r w:rsidRPr="00A1243B">
        <w:rPr>
          <w:rFonts w:cstheme="minorHAnsi"/>
          <w:lang w:val="fr-CH"/>
        </w:rPr>
        <w:t>Dans le canton</w:t>
      </w:r>
      <w:r w:rsidR="00F30CA2">
        <w:rPr>
          <w:rFonts w:cstheme="minorHAnsi"/>
          <w:lang w:val="fr-CH"/>
        </w:rPr>
        <w:t xml:space="preserve"> </w:t>
      </w:r>
      <w:r w:rsidR="00F30CA2" w:rsidRPr="00A1243B">
        <w:rPr>
          <w:rFonts w:cstheme="minorHAnsi"/>
          <w:color w:val="0000FF"/>
          <w:lang w:val="fr-CH"/>
        </w:rPr>
        <w:t>[</w:t>
      </w:r>
      <w:r w:rsidR="00F30CA2">
        <w:rPr>
          <w:rFonts w:cstheme="minorHAnsi"/>
          <w:color w:val="0000FF"/>
          <w:lang w:val="fr-CH"/>
        </w:rPr>
        <w:t>indiquer le canton</w:t>
      </w:r>
      <w:r w:rsidR="00F30CA2" w:rsidRPr="00A1243B">
        <w:rPr>
          <w:rFonts w:cstheme="minorHAnsi"/>
          <w:color w:val="0000FF"/>
          <w:lang w:val="fr-CH"/>
        </w:rPr>
        <w:t>]</w:t>
      </w:r>
      <w:r w:rsidRPr="00A1243B">
        <w:rPr>
          <w:rFonts w:cstheme="minorHAnsi"/>
          <w:color w:val="0000FF"/>
          <w:lang w:val="fr-CH"/>
        </w:rPr>
        <w:t xml:space="preserve">, </w:t>
      </w:r>
      <w:r w:rsidRPr="00F30CA2">
        <w:rPr>
          <w:rFonts w:cstheme="minorHAnsi"/>
          <w:lang w:val="fr-CH"/>
        </w:rPr>
        <w:t xml:space="preserve">sont considérés </w:t>
      </w:r>
      <w:r w:rsidRPr="00A1243B">
        <w:rPr>
          <w:rFonts w:cstheme="minorHAnsi"/>
          <w:lang w:val="fr-CH"/>
        </w:rPr>
        <w:t xml:space="preserve">comme des jours fériés légaux </w:t>
      </w:r>
      <w:r w:rsidR="00F30CA2">
        <w:rPr>
          <w:rFonts w:cstheme="minorHAnsi"/>
          <w:lang w:val="fr-CH"/>
        </w:rPr>
        <w:t>assimilés aux</w:t>
      </w:r>
      <w:r w:rsidRPr="00A1243B">
        <w:rPr>
          <w:rFonts w:cstheme="minorHAnsi"/>
          <w:lang w:val="fr-CH"/>
        </w:rPr>
        <w:t xml:space="preserve"> dimanches : </w:t>
      </w:r>
      <w:r w:rsidRPr="00A1243B">
        <w:rPr>
          <w:rFonts w:cstheme="minorHAnsi"/>
          <w:color w:val="0000FF"/>
          <w:lang w:val="fr-CH"/>
        </w:rPr>
        <w:t>[énumération].</w:t>
      </w:r>
    </w:p>
    <w:p w14:paraId="3F962743" w14:textId="5471AC8B" w:rsidR="008D466D" w:rsidRPr="00A1243B" w:rsidRDefault="008D466D" w:rsidP="008D466D">
      <w:pPr>
        <w:pStyle w:val="Listenabsatz"/>
        <w:spacing w:before="240" w:after="240"/>
        <w:ind w:left="0"/>
        <w:contextualSpacing w:val="0"/>
        <w:rPr>
          <w:rFonts w:cstheme="minorHAnsi"/>
          <w:color w:val="0000FF"/>
          <w:lang w:val="fr-CH"/>
        </w:rPr>
      </w:pPr>
      <w:r w:rsidRPr="002B2445">
        <w:rPr>
          <w:rFonts w:cstheme="minorHAnsi"/>
          <w:color w:val="4EA72E" w:themeColor="accent6"/>
          <w:lang w:val="fr-CH"/>
        </w:rPr>
        <w:t>[Si des jours fériés supplémentaires sont accordés]</w:t>
      </w:r>
      <w:r w:rsidR="00F30CA2" w:rsidRPr="002B2445">
        <w:rPr>
          <w:rFonts w:cstheme="minorHAnsi"/>
          <w:color w:val="4EA72E" w:themeColor="accent6"/>
          <w:lang w:val="fr-CH"/>
        </w:rPr>
        <w:t xml:space="preserve"> </w:t>
      </w:r>
      <w:r w:rsidR="00F30CA2" w:rsidRPr="00F30CA2">
        <w:rPr>
          <w:rFonts w:cstheme="minorHAnsi"/>
          <w:color w:val="000000" w:themeColor="text1"/>
          <w:lang w:val="fr-CH"/>
        </w:rPr>
        <w:t>Sont accordés comme jours fériés supplémentaires au travailleur</w:t>
      </w:r>
      <w:r w:rsidRPr="00A1243B">
        <w:rPr>
          <w:rFonts w:cstheme="minorHAnsi"/>
          <w:color w:val="000000" w:themeColor="text1"/>
          <w:lang w:val="fr-CH"/>
        </w:rPr>
        <w:t xml:space="preserve">: </w:t>
      </w:r>
      <w:r w:rsidRPr="00A1243B">
        <w:rPr>
          <w:rFonts w:cstheme="minorHAnsi"/>
          <w:color w:val="0000FF"/>
          <w:lang w:val="fr-CH"/>
        </w:rPr>
        <w:t>[liste à puces]</w:t>
      </w:r>
    </w:p>
    <w:p w14:paraId="7E6D0AFB" w14:textId="03FB7031" w:rsidR="008D466D" w:rsidRPr="00A1243B" w:rsidRDefault="008D466D" w:rsidP="008D466D">
      <w:pPr>
        <w:pStyle w:val="Listenabsatz"/>
        <w:spacing w:before="240" w:after="240"/>
        <w:ind w:left="0"/>
        <w:contextualSpacing w:val="0"/>
        <w:rPr>
          <w:rFonts w:cstheme="minorHAnsi"/>
          <w:color w:val="000000" w:themeColor="text1"/>
          <w:lang w:val="fr-CH"/>
        </w:rPr>
      </w:pPr>
      <w:r w:rsidRPr="00A1243B">
        <w:rPr>
          <w:rFonts w:cstheme="minorHAnsi"/>
          <w:color w:val="000000" w:themeColor="text1"/>
          <w:lang w:val="fr-CH"/>
        </w:rPr>
        <w:t xml:space="preserve">Les jours fériés mentionnés sont payés s'ils tombent un jour ouvrable. </w:t>
      </w:r>
    </w:p>
    <w:p w14:paraId="384B30A0" w14:textId="1C4FF73A" w:rsidR="008D466D" w:rsidRPr="00F30CA2" w:rsidRDefault="00F30CA2" w:rsidP="008D466D">
      <w:pPr>
        <w:pStyle w:val="Listenabsatz"/>
        <w:spacing w:before="360" w:after="240"/>
        <w:ind w:left="0"/>
        <w:contextualSpacing w:val="0"/>
        <w:rPr>
          <w:rFonts w:cstheme="minorHAnsi"/>
          <w:lang w:val="fr-CH"/>
        </w:rPr>
      </w:pPr>
      <w:r>
        <w:rPr>
          <w:rFonts w:cstheme="minorHAnsi"/>
          <w:b/>
          <w:sz w:val="24"/>
          <w:lang w:val="fr-CH"/>
        </w:rPr>
        <w:t xml:space="preserve">Congés et </w:t>
      </w:r>
      <w:r w:rsidRPr="00F30CA2">
        <w:rPr>
          <w:rFonts w:cstheme="minorHAnsi"/>
          <w:b/>
          <w:sz w:val="24"/>
          <w:lang w:val="fr-CH"/>
        </w:rPr>
        <w:t>t</w:t>
      </w:r>
      <w:r w:rsidR="008D466D" w:rsidRPr="00F30CA2">
        <w:rPr>
          <w:rFonts w:cstheme="minorHAnsi"/>
          <w:b/>
          <w:sz w:val="24"/>
          <w:lang w:val="fr-CH"/>
        </w:rPr>
        <w:t>emps libre extraordinaire</w:t>
      </w:r>
    </w:p>
    <w:p w14:paraId="37954444" w14:textId="23D7BC8E" w:rsidR="008D466D" w:rsidRPr="00A1243B" w:rsidRDefault="00F30CA2" w:rsidP="008D466D">
      <w:pPr>
        <w:pStyle w:val="Listenabsatz"/>
        <w:numPr>
          <w:ilvl w:val="0"/>
          <w:numId w:val="1"/>
        </w:numPr>
        <w:spacing w:before="240" w:after="240"/>
        <w:ind w:left="0" w:hanging="567"/>
        <w:contextualSpacing w:val="0"/>
        <w:rPr>
          <w:rFonts w:cstheme="minorHAnsi"/>
          <w:lang w:val="fr-CH"/>
        </w:rPr>
      </w:pPr>
      <w:r w:rsidRPr="00F30CA2">
        <w:rPr>
          <w:rFonts w:cstheme="minorHAnsi"/>
          <w:lang w:val="fr-CH"/>
        </w:rPr>
        <w:t>Le travailleur a droit au temps libre nécessaire pour régler des affaires personnelles urgentes, dans la mesure où il lui est impossible ou déraisonnable de les régler pendant son temps libre ordinaire.</w:t>
      </w:r>
    </w:p>
    <w:p w14:paraId="7468ABE2" w14:textId="3B42A8CC" w:rsidR="008D466D" w:rsidRPr="00A1243B" w:rsidRDefault="00F30CA2" w:rsidP="008D466D">
      <w:pPr>
        <w:pStyle w:val="Listenabsatz"/>
        <w:spacing w:before="240" w:after="240"/>
        <w:ind w:left="0"/>
        <w:contextualSpacing w:val="0"/>
        <w:rPr>
          <w:rFonts w:cstheme="minorHAnsi"/>
          <w:lang w:val="fr-CH"/>
        </w:rPr>
      </w:pPr>
      <w:r w:rsidRPr="00F30CA2">
        <w:rPr>
          <w:rFonts w:cstheme="minorHAnsi"/>
          <w:lang w:val="fr-CH"/>
        </w:rPr>
        <w:t xml:space="preserve">Les événements suivants autorisent notamment le travailleur à prendre un congé extraordinaire avec maintien du salaire </w:t>
      </w:r>
      <w:r w:rsidR="008D466D" w:rsidRPr="002B2445">
        <w:rPr>
          <w:rFonts w:cstheme="minorHAnsi"/>
          <w:color w:val="4EA72E" w:themeColor="accent6"/>
          <w:lang w:val="fr-CH"/>
        </w:rPr>
        <w:t>[Il s'agit de recommandations tenant compte de la durée « u</w:t>
      </w:r>
      <w:r w:rsidRPr="002B2445">
        <w:rPr>
          <w:rFonts w:cstheme="minorHAnsi"/>
          <w:color w:val="4EA72E" w:themeColor="accent6"/>
          <w:lang w:val="fr-CH"/>
        </w:rPr>
        <w:t>su</w:t>
      </w:r>
      <w:r w:rsidR="008D466D" w:rsidRPr="002B2445">
        <w:rPr>
          <w:rFonts w:cstheme="minorHAnsi"/>
          <w:color w:val="4EA72E" w:themeColor="accent6"/>
          <w:lang w:val="fr-CH"/>
        </w:rPr>
        <w:t>elle »]</w:t>
      </w:r>
      <w:r w:rsidR="008D466D" w:rsidRPr="00A1243B">
        <w:rPr>
          <w:rFonts w:cstheme="minorHAnsi"/>
          <w:lang w:val="fr-CH"/>
        </w:rPr>
        <w:t xml:space="preserve"> :</w:t>
      </w:r>
    </w:p>
    <w:p w14:paraId="6E96EC5E" w14:textId="70C579F7" w:rsidR="008D466D" w:rsidRPr="00623EE2" w:rsidRDefault="00623EE2" w:rsidP="008D466D">
      <w:pPr>
        <w:pStyle w:val="Listenabsatz"/>
        <w:numPr>
          <w:ilvl w:val="0"/>
          <w:numId w:val="3"/>
        </w:numPr>
        <w:spacing w:before="240" w:after="60"/>
        <w:ind w:left="426" w:hanging="437"/>
        <w:contextualSpacing w:val="0"/>
        <w:rPr>
          <w:rFonts w:cstheme="minorHAnsi"/>
          <w:lang w:val="fr-CH"/>
        </w:rPr>
      </w:pPr>
      <w:r w:rsidRPr="00623EE2">
        <w:rPr>
          <w:rFonts w:cstheme="minorHAnsi"/>
          <w:lang w:val="fr-CH"/>
        </w:rPr>
        <w:t>Son p</w:t>
      </w:r>
      <w:r w:rsidR="008D466D" w:rsidRPr="00623EE2">
        <w:rPr>
          <w:rFonts w:cstheme="minorHAnsi"/>
          <w:lang w:val="fr-CH"/>
        </w:rPr>
        <w:t xml:space="preserve">ropre mariage : </w:t>
      </w:r>
      <w:r w:rsidR="008D466D" w:rsidRPr="00623EE2">
        <w:rPr>
          <w:rFonts w:cstheme="minorHAnsi"/>
          <w:color w:val="0000FF"/>
          <w:lang w:val="fr-CH"/>
        </w:rPr>
        <w:t xml:space="preserve">[2-3] </w:t>
      </w:r>
      <w:r w:rsidR="008D466D" w:rsidRPr="00623EE2">
        <w:rPr>
          <w:rFonts w:cstheme="minorHAnsi"/>
          <w:lang w:val="fr-CH"/>
        </w:rPr>
        <w:t>jours ouvrables ;</w:t>
      </w:r>
    </w:p>
    <w:p w14:paraId="2EF6C850" w14:textId="77777777" w:rsidR="008D466D" w:rsidRPr="00A1243B" w:rsidRDefault="008D466D" w:rsidP="008D466D">
      <w:pPr>
        <w:pStyle w:val="Listenabsatz"/>
        <w:numPr>
          <w:ilvl w:val="0"/>
          <w:numId w:val="3"/>
        </w:numPr>
        <w:spacing w:before="60" w:after="60"/>
        <w:ind w:left="426" w:hanging="437"/>
        <w:contextualSpacing w:val="0"/>
        <w:rPr>
          <w:rFonts w:cstheme="minorHAnsi"/>
          <w:lang w:val="fr-CH"/>
        </w:rPr>
      </w:pPr>
      <w:r w:rsidRPr="00A1243B">
        <w:rPr>
          <w:rFonts w:cstheme="minorHAnsi"/>
          <w:color w:val="0000FF"/>
          <w:lang w:val="fr-CH"/>
        </w:rPr>
        <w:t>[Mariage de ses propres enfants : 1 jour ouvrable]</w:t>
      </w:r>
      <w:r w:rsidRPr="00A1243B">
        <w:rPr>
          <w:rFonts w:cstheme="minorHAnsi"/>
          <w:lang w:val="fr-CH"/>
        </w:rPr>
        <w:t xml:space="preserve"> ;</w:t>
      </w:r>
    </w:p>
    <w:p w14:paraId="4C6F69C5" w14:textId="60BB9F43" w:rsidR="008D466D" w:rsidRPr="00623EE2" w:rsidRDefault="00623EE2" w:rsidP="008D466D">
      <w:pPr>
        <w:pStyle w:val="Listenabsatz"/>
        <w:numPr>
          <w:ilvl w:val="0"/>
          <w:numId w:val="3"/>
        </w:numPr>
        <w:spacing w:before="60" w:after="60"/>
        <w:ind w:left="426" w:hanging="437"/>
        <w:contextualSpacing w:val="0"/>
        <w:rPr>
          <w:rFonts w:cstheme="minorHAnsi"/>
          <w:lang w:val="fr-CH"/>
        </w:rPr>
      </w:pPr>
      <w:r w:rsidRPr="00623EE2">
        <w:rPr>
          <w:rFonts w:cstheme="minorHAnsi"/>
          <w:lang w:val="fr-CH"/>
        </w:rPr>
        <w:t>Décès du conjoint</w:t>
      </w:r>
      <w:r w:rsidR="008D466D" w:rsidRPr="00623EE2">
        <w:rPr>
          <w:rFonts w:cstheme="minorHAnsi"/>
          <w:lang w:val="fr-CH"/>
        </w:rPr>
        <w:t xml:space="preserve"> : </w:t>
      </w:r>
      <w:r w:rsidR="008D466D" w:rsidRPr="00623EE2">
        <w:rPr>
          <w:rFonts w:cstheme="minorHAnsi"/>
          <w:color w:val="0000FF"/>
          <w:lang w:val="fr-CH"/>
        </w:rPr>
        <w:t xml:space="preserve">[2-5] </w:t>
      </w:r>
      <w:r w:rsidR="008D466D" w:rsidRPr="00623EE2">
        <w:rPr>
          <w:rFonts w:cstheme="minorHAnsi"/>
          <w:lang w:val="fr-CH"/>
        </w:rPr>
        <w:t>jours ouvrables ;</w:t>
      </w:r>
    </w:p>
    <w:p w14:paraId="69399A0F" w14:textId="77777777" w:rsidR="008D466D" w:rsidRPr="00A1243B" w:rsidRDefault="008D466D" w:rsidP="008D466D">
      <w:pPr>
        <w:pStyle w:val="Listenabsatz"/>
        <w:numPr>
          <w:ilvl w:val="0"/>
          <w:numId w:val="3"/>
        </w:numPr>
        <w:spacing w:before="60" w:after="60"/>
        <w:ind w:left="426" w:hanging="437"/>
        <w:contextualSpacing w:val="0"/>
        <w:rPr>
          <w:rFonts w:cstheme="minorHAnsi"/>
          <w:lang w:val="fr-CH"/>
        </w:rPr>
      </w:pPr>
      <w:r w:rsidRPr="00A1243B">
        <w:rPr>
          <w:rFonts w:cstheme="minorHAnsi"/>
          <w:lang w:val="fr-CH"/>
        </w:rPr>
        <w:t xml:space="preserve">Décès de ses propres enfants/parents : </w:t>
      </w:r>
      <w:r w:rsidRPr="00A1243B">
        <w:rPr>
          <w:rFonts w:cstheme="minorHAnsi"/>
          <w:color w:val="0000FF"/>
          <w:lang w:val="fr-CH"/>
        </w:rPr>
        <w:t xml:space="preserve">[2-3] </w:t>
      </w:r>
      <w:r w:rsidRPr="00A1243B">
        <w:rPr>
          <w:rFonts w:cstheme="minorHAnsi"/>
          <w:lang w:val="fr-CH"/>
        </w:rPr>
        <w:t>jours ouvrables ;</w:t>
      </w:r>
    </w:p>
    <w:p w14:paraId="61D81614" w14:textId="77777777" w:rsidR="008D466D" w:rsidRPr="00A1243B" w:rsidRDefault="008D466D" w:rsidP="008D466D">
      <w:pPr>
        <w:pStyle w:val="Listenabsatz"/>
        <w:numPr>
          <w:ilvl w:val="0"/>
          <w:numId w:val="3"/>
        </w:numPr>
        <w:spacing w:before="60" w:after="60"/>
        <w:ind w:left="426" w:hanging="437"/>
        <w:contextualSpacing w:val="0"/>
        <w:rPr>
          <w:rFonts w:cstheme="minorHAnsi"/>
          <w:lang w:val="fr-CH"/>
        </w:rPr>
      </w:pPr>
      <w:r w:rsidRPr="00A1243B">
        <w:rPr>
          <w:rFonts w:cstheme="minorHAnsi"/>
          <w:lang w:val="fr-CH"/>
        </w:rPr>
        <w:t>Décès d'un parent proche/d'une connaissance : 1 jour ouvrable ;</w:t>
      </w:r>
    </w:p>
    <w:p w14:paraId="39D3D4EF" w14:textId="2D4C75A0" w:rsidR="008D466D" w:rsidRPr="00A1243B" w:rsidRDefault="00623EE2" w:rsidP="008D466D">
      <w:pPr>
        <w:pStyle w:val="Listenabsatz"/>
        <w:numPr>
          <w:ilvl w:val="0"/>
          <w:numId w:val="3"/>
        </w:numPr>
        <w:spacing w:before="60" w:after="60"/>
        <w:ind w:left="426" w:hanging="437"/>
        <w:contextualSpacing w:val="0"/>
        <w:rPr>
          <w:rFonts w:cstheme="minorHAnsi"/>
          <w:lang w:val="fr-CH"/>
        </w:rPr>
      </w:pPr>
      <w:r>
        <w:rPr>
          <w:rFonts w:cstheme="minorHAnsi"/>
          <w:lang w:val="fr-CH"/>
        </w:rPr>
        <w:t>Son propre d</w:t>
      </w:r>
      <w:r w:rsidR="008D466D" w:rsidRPr="00A1243B">
        <w:rPr>
          <w:rFonts w:cstheme="minorHAnsi"/>
          <w:lang w:val="fr-CH"/>
        </w:rPr>
        <w:t xml:space="preserve">éménagement : 1 jour ouvrable </w:t>
      </w:r>
      <w:r w:rsidR="008D466D" w:rsidRPr="00A1243B">
        <w:rPr>
          <w:rFonts w:cstheme="minorHAnsi"/>
          <w:color w:val="0000FF"/>
          <w:lang w:val="fr-CH"/>
        </w:rPr>
        <w:t xml:space="preserve">[maximum une fois par an] </w:t>
      </w:r>
      <w:r w:rsidR="008D466D" w:rsidRPr="00A1243B">
        <w:rPr>
          <w:rFonts w:cstheme="minorHAnsi"/>
          <w:lang w:val="fr-CH"/>
        </w:rPr>
        <w:t>;</w:t>
      </w:r>
    </w:p>
    <w:p w14:paraId="0E9C9C3C" w14:textId="65F99B4B" w:rsidR="008D466D" w:rsidRPr="00A1243B" w:rsidRDefault="00623EE2" w:rsidP="008D466D">
      <w:pPr>
        <w:pStyle w:val="Listenabsatz"/>
        <w:numPr>
          <w:ilvl w:val="0"/>
          <w:numId w:val="3"/>
        </w:numPr>
        <w:spacing w:before="60" w:after="60"/>
        <w:ind w:left="426" w:hanging="437"/>
        <w:contextualSpacing w:val="0"/>
        <w:rPr>
          <w:rFonts w:cstheme="minorHAnsi"/>
          <w:lang w:val="fr-CH"/>
        </w:rPr>
      </w:pPr>
      <w:r>
        <w:rPr>
          <w:rFonts w:cstheme="minorHAnsi"/>
          <w:lang w:val="fr-CH"/>
        </w:rPr>
        <w:t>Temps pour se rendre à des entretiens</w:t>
      </w:r>
      <w:r w:rsidR="008D466D" w:rsidRPr="00A1243B">
        <w:rPr>
          <w:rFonts w:cstheme="minorHAnsi"/>
          <w:lang w:val="fr-CH"/>
        </w:rPr>
        <w:t xml:space="preserve"> </w:t>
      </w:r>
      <w:r>
        <w:rPr>
          <w:rFonts w:cstheme="minorHAnsi"/>
          <w:lang w:val="fr-CH"/>
        </w:rPr>
        <w:t xml:space="preserve">d’embauche </w:t>
      </w:r>
      <w:r w:rsidR="008D466D" w:rsidRPr="00A1243B">
        <w:rPr>
          <w:rFonts w:cstheme="minorHAnsi"/>
          <w:lang w:val="fr-CH"/>
        </w:rPr>
        <w:t xml:space="preserve">après </w:t>
      </w:r>
      <w:r>
        <w:rPr>
          <w:rFonts w:cstheme="minorHAnsi"/>
          <w:lang w:val="fr-CH"/>
        </w:rPr>
        <w:t>la résiliation du contrat de travail</w:t>
      </w:r>
      <w:r w:rsidR="008D466D" w:rsidRPr="00A1243B">
        <w:rPr>
          <w:rFonts w:cstheme="minorHAnsi"/>
          <w:lang w:val="fr-CH"/>
        </w:rPr>
        <w:t xml:space="preserve"> : 1 demi-journée par semaine ;</w:t>
      </w:r>
    </w:p>
    <w:p w14:paraId="2922613F" w14:textId="13E1401B" w:rsidR="008D466D" w:rsidRDefault="008D466D" w:rsidP="008D466D">
      <w:pPr>
        <w:pStyle w:val="Listenabsatz"/>
        <w:numPr>
          <w:ilvl w:val="0"/>
          <w:numId w:val="3"/>
        </w:numPr>
        <w:spacing w:before="60" w:after="60"/>
        <w:ind w:left="426" w:hanging="437"/>
        <w:contextualSpacing w:val="0"/>
        <w:rPr>
          <w:rFonts w:cstheme="minorHAnsi"/>
          <w:lang w:val="fr-CH"/>
        </w:rPr>
      </w:pPr>
      <w:r w:rsidRPr="00A1243B">
        <w:rPr>
          <w:rFonts w:cstheme="minorHAnsi"/>
          <w:lang w:val="fr-CH"/>
        </w:rPr>
        <w:t xml:space="preserve">Inspection militaire, recrutement et licenciement : </w:t>
      </w:r>
      <w:r w:rsidR="001D4E39">
        <w:rPr>
          <w:rFonts w:cstheme="minorHAnsi"/>
          <w:lang w:val="fr-CH"/>
        </w:rPr>
        <w:t>s</w:t>
      </w:r>
      <w:r w:rsidRPr="00A1243B">
        <w:rPr>
          <w:rFonts w:cstheme="minorHAnsi"/>
          <w:lang w:val="fr-CH"/>
        </w:rPr>
        <w:t xml:space="preserve">elon </w:t>
      </w:r>
      <w:r w:rsidR="00623EE2">
        <w:rPr>
          <w:rFonts w:cstheme="minorHAnsi"/>
          <w:lang w:val="fr-CH"/>
        </w:rPr>
        <w:t>l’ordre de marche.</w:t>
      </w:r>
    </w:p>
    <w:p w14:paraId="01D4DCA0" w14:textId="77777777" w:rsidR="00BE0BA4" w:rsidRDefault="00BE0BA4" w:rsidP="00BE0BA4">
      <w:pPr>
        <w:pStyle w:val="Listenabsatz"/>
        <w:spacing w:before="60" w:after="60"/>
        <w:ind w:left="426"/>
        <w:contextualSpacing w:val="0"/>
        <w:rPr>
          <w:rFonts w:cstheme="minorHAnsi"/>
          <w:lang w:val="fr-CH"/>
        </w:rPr>
      </w:pPr>
    </w:p>
    <w:p w14:paraId="209C6E1F" w14:textId="77777777" w:rsidR="00BE0BA4" w:rsidRPr="00A1243B" w:rsidRDefault="00BE0BA4" w:rsidP="00BE0BA4">
      <w:pPr>
        <w:pStyle w:val="Listenabsatz"/>
        <w:spacing w:before="60" w:after="60"/>
        <w:ind w:left="426"/>
        <w:contextualSpacing w:val="0"/>
        <w:rPr>
          <w:rFonts w:cstheme="minorHAnsi"/>
          <w:lang w:val="fr-CH"/>
        </w:rPr>
      </w:pPr>
    </w:p>
    <w:p w14:paraId="26F97140" w14:textId="204D05FB" w:rsidR="008D466D" w:rsidRPr="00A1243B" w:rsidRDefault="008D466D" w:rsidP="001D4E39">
      <w:pPr>
        <w:spacing w:before="240" w:after="60"/>
        <w:ind w:left="-11"/>
        <w:rPr>
          <w:rFonts w:cstheme="minorHAnsi"/>
          <w:lang w:val="fr-CH"/>
        </w:rPr>
      </w:pPr>
      <w:r w:rsidRPr="00A1243B">
        <w:rPr>
          <w:rFonts w:cstheme="minorHAnsi"/>
          <w:lang w:val="fr-CH"/>
        </w:rPr>
        <w:t>Les absences payées sont liées à l'événement. Si l'un de ces jours de congé tombe de toute façon un jour de congé</w:t>
      </w:r>
      <w:r w:rsidR="001D4E39">
        <w:rPr>
          <w:rFonts w:cstheme="minorHAnsi"/>
          <w:lang w:val="fr-CH"/>
        </w:rPr>
        <w:t xml:space="preserve"> (jour non travaillé)</w:t>
      </w:r>
      <w:r w:rsidRPr="00A1243B">
        <w:rPr>
          <w:rFonts w:cstheme="minorHAnsi"/>
          <w:lang w:val="fr-CH"/>
        </w:rPr>
        <w:t xml:space="preserve"> ou si l'employé est déjà absent pour cause de maladie, d'accident, de maternité ou de service militaire à l'un de ces événements,</w:t>
      </w:r>
      <w:r w:rsidR="001D4E39" w:rsidRPr="001D4E39">
        <w:rPr>
          <w:rFonts w:cstheme="minorHAnsi"/>
          <w:lang w:val="fr-CH"/>
        </w:rPr>
        <w:t xml:space="preserve"> ce jour ne peut pas être pris ultérieurement. En revanche, si l'un de ces jours de congé tombe pendant les vacances, il ne compte pas comme jour de vacances.</w:t>
      </w:r>
    </w:p>
    <w:p w14:paraId="4A7A630A" w14:textId="22871626" w:rsidR="008D466D" w:rsidRPr="00A1243B" w:rsidRDefault="008D466D" w:rsidP="008D466D">
      <w:pPr>
        <w:pStyle w:val="Listenabsatz"/>
        <w:spacing w:before="360" w:after="240"/>
        <w:ind w:left="0"/>
        <w:contextualSpacing w:val="0"/>
        <w:rPr>
          <w:rFonts w:cstheme="minorHAnsi"/>
          <w:b/>
          <w:lang w:val="fr-CH"/>
        </w:rPr>
      </w:pPr>
      <w:r w:rsidRPr="00A1243B">
        <w:rPr>
          <w:rFonts w:cstheme="minorHAnsi"/>
          <w:b/>
          <w:sz w:val="24"/>
          <w:lang w:val="fr-CH"/>
        </w:rPr>
        <w:t>Maintien du salaire en cas d'</w:t>
      </w:r>
      <w:r w:rsidR="000C24A4">
        <w:rPr>
          <w:rFonts w:cstheme="minorHAnsi"/>
          <w:b/>
          <w:sz w:val="24"/>
          <w:lang w:val="fr-CH"/>
        </w:rPr>
        <w:t>empêchement non fautif du travailleur</w:t>
      </w:r>
    </w:p>
    <w:p w14:paraId="543658B7" w14:textId="77E9B66F" w:rsidR="008D466D" w:rsidRPr="00D55509" w:rsidRDefault="001107CC" w:rsidP="008D466D">
      <w:pPr>
        <w:pStyle w:val="Listenabsatz"/>
        <w:numPr>
          <w:ilvl w:val="0"/>
          <w:numId w:val="6"/>
        </w:numPr>
        <w:spacing w:before="240" w:after="240"/>
        <w:ind w:left="426" w:hanging="426"/>
        <w:contextualSpacing w:val="0"/>
        <w:rPr>
          <w:rFonts w:cstheme="minorHAnsi"/>
        </w:rPr>
      </w:pPr>
      <w:r>
        <w:rPr>
          <w:rFonts w:asciiTheme="majorHAnsi" w:hAnsiTheme="majorHAnsi" w:cstheme="majorHAnsi"/>
        </w:rPr>
        <w:t>Principes</w:t>
      </w:r>
    </w:p>
    <w:p w14:paraId="43F63567" w14:textId="26C8B7BE" w:rsidR="008D466D" w:rsidRPr="00A1243B" w:rsidRDefault="008D466D" w:rsidP="008D466D">
      <w:pPr>
        <w:pStyle w:val="Listenabsatz"/>
        <w:numPr>
          <w:ilvl w:val="0"/>
          <w:numId w:val="1"/>
        </w:numPr>
        <w:spacing w:before="240" w:after="240"/>
        <w:ind w:left="0" w:hanging="567"/>
        <w:contextualSpacing w:val="0"/>
        <w:rPr>
          <w:rFonts w:cstheme="minorHAnsi"/>
          <w:lang w:val="fr-CH"/>
        </w:rPr>
      </w:pPr>
      <w:r w:rsidRPr="00A1243B">
        <w:rPr>
          <w:rFonts w:cstheme="minorHAnsi"/>
          <w:lang w:val="fr-CH"/>
        </w:rPr>
        <w:t xml:space="preserve">Les employés sont tenus de signaler immédiatement toute incapacité de travail, même connue à l'avance, à leurs supérieurs hiérarchiques directs afin qu'ils puissent prendre les </w:t>
      </w:r>
      <w:r w:rsidR="001107CC">
        <w:rPr>
          <w:rFonts w:cstheme="minorHAnsi"/>
          <w:lang w:val="fr-CH"/>
        </w:rPr>
        <w:t>dispositions</w:t>
      </w:r>
      <w:r w:rsidRPr="00A1243B">
        <w:rPr>
          <w:rFonts w:cstheme="minorHAnsi"/>
          <w:lang w:val="fr-CH"/>
        </w:rPr>
        <w:t xml:space="preserve"> nécessaires.</w:t>
      </w:r>
    </w:p>
    <w:p w14:paraId="576B90D9" w14:textId="2EF58938" w:rsidR="008D466D" w:rsidRPr="00A1243B" w:rsidRDefault="001107CC" w:rsidP="008D466D">
      <w:pPr>
        <w:pStyle w:val="Listenabsatz"/>
        <w:spacing w:before="240" w:after="240"/>
        <w:ind w:left="0"/>
        <w:contextualSpacing w:val="0"/>
        <w:rPr>
          <w:rFonts w:cstheme="minorHAnsi"/>
          <w:lang w:val="fr-CH"/>
        </w:rPr>
      </w:pPr>
      <w:r>
        <w:rPr>
          <w:rFonts w:cstheme="minorHAnsi"/>
          <w:lang w:val="fr-CH"/>
        </w:rPr>
        <w:t>Dès le</w:t>
      </w:r>
      <w:r w:rsidR="008D466D" w:rsidRPr="00A1243B">
        <w:rPr>
          <w:rFonts w:cstheme="minorHAnsi"/>
          <w:lang w:val="fr-CH"/>
        </w:rPr>
        <w:t xml:space="preserve"> troisième jour </w:t>
      </w:r>
      <w:r>
        <w:rPr>
          <w:rFonts w:cstheme="minorHAnsi"/>
          <w:lang w:val="fr-CH"/>
        </w:rPr>
        <w:t xml:space="preserve">ouvrable </w:t>
      </w:r>
      <w:r w:rsidR="008D466D" w:rsidRPr="00A1243B">
        <w:rPr>
          <w:rFonts w:cstheme="minorHAnsi"/>
          <w:lang w:val="fr-CH"/>
        </w:rPr>
        <w:t>d'incapacité de travail, un certificat médical doit être présenté indiquant l'incapacité de travail, le degré d'incapacité de travail</w:t>
      </w:r>
      <w:r>
        <w:rPr>
          <w:rFonts w:cstheme="minorHAnsi"/>
          <w:lang w:val="fr-CH"/>
        </w:rPr>
        <w:t xml:space="preserve"> </w:t>
      </w:r>
      <w:r w:rsidRPr="001107CC">
        <w:rPr>
          <w:rFonts w:cstheme="minorHAnsi"/>
          <w:lang w:val="fr-CH"/>
        </w:rPr>
        <w:t>ainsi que la durée probable de l'absence</w:t>
      </w:r>
      <w:r>
        <w:rPr>
          <w:rFonts w:cstheme="minorHAnsi"/>
          <w:lang w:val="fr-CH"/>
        </w:rPr>
        <w:t xml:space="preserve">. </w:t>
      </w:r>
      <w:r w:rsidRPr="001107CC">
        <w:rPr>
          <w:rFonts w:cstheme="minorHAnsi"/>
          <w:lang w:val="fr-CH"/>
        </w:rPr>
        <w:t>L'employeur peut à tout moment exiger de l'employé</w:t>
      </w:r>
      <w:r>
        <w:rPr>
          <w:rFonts w:cstheme="minorHAnsi"/>
          <w:lang w:val="fr-CH"/>
        </w:rPr>
        <w:t xml:space="preserve"> </w:t>
      </w:r>
      <w:r w:rsidRPr="001107CC">
        <w:rPr>
          <w:rFonts w:cstheme="minorHAnsi"/>
          <w:lang w:val="fr-CH"/>
        </w:rPr>
        <w:t>qu'il présente immédiatement un certificat médical dès le 1</w:t>
      </w:r>
      <w:r w:rsidRPr="001107CC">
        <w:rPr>
          <w:rFonts w:cstheme="minorHAnsi"/>
          <w:vertAlign w:val="superscript"/>
          <w:lang w:val="fr-CH"/>
        </w:rPr>
        <w:t>er</w:t>
      </w:r>
      <w:r>
        <w:rPr>
          <w:rFonts w:cstheme="minorHAnsi"/>
          <w:lang w:val="fr-CH"/>
        </w:rPr>
        <w:t xml:space="preserve"> </w:t>
      </w:r>
      <w:r w:rsidRPr="001107CC">
        <w:rPr>
          <w:rFonts w:cstheme="minorHAnsi"/>
          <w:lang w:val="fr-CH"/>
        </w:rPr>
        <w:t xml:space="preserve">jour d'absence. </w:t>
      </w:r>
      <w:r w:rsidR="008D466D" w:rsidRPr="00A1243B">
        <w:rPr>
          <w:rFonts w:cstheme="minorHAnsi"/>
          <w:lang w:val="fr-CH"/>
        </w:rPr>
        <w:t xml:space="preserve">Pendant une période de préavis en cours, un certificat médical doit toujours être présenté </w:t>
      </w:r>
      <w:r>
        <w:rPr>
          <w:rFonts w:cstheme="minorHAnsi"/>
          <w:lang w:val="fr-CH"/>
        </w:rPr>
        <w:t>dès le</w:t>
      </w:r>
      <w:r w:rsidR="008D466D" w:rsidRPr="00A1243B">
        <w:rPr>
          <w:rFonts w:cstheme="minorHAnsi"/>
          <w:lang w:val="fr-CH"/>
        </w:rPr>
        <w:t xml:space="preserve"> 1</w:t>
      </w:r>
      <w:r w:rsidR="008D466D" w:rsidRPr="001107CC">
        <w:rPr>
          <w:rFonts w:cstheme="minorHAnsi"/>
          <w:vertAlign w:val="superscript"/>
          <w:lang w:val="fr-CH"/>
        </w:rPr>
        <w:t>er</w:t>
      </w:r>
      <w:r>
        <w:rPr>
          <w:rFonts w:cstheme="minorHAnsi"/>
          <w:lang w:val="fr-CH"/>
        </w:rPr>
        <w:t xml:space="preserve"> </w:t>
      </w:r>
      <w:r w:rsidR="008D466D" w:rsidRPr="00A1243B">
        <w:rPr>
          <w:rFonts w:cstheme="minorHAnsi"/>
          <w:lang w:val="fr-CH"/>
        </w:rPr>
        <w:t>jour d'absence.</w:t>
      </w:r>
      <w:r>
        <w:rPr>
          <w:rFonts w:cstheme="minorHAnsi"/>
          <w:lang w:val="fr-CH"/>
        </w:rPr>
        <w:t xml:space="preserve"> </w:t>
      </w:r>
    </w:p>
    <w:p w14:paraId="54A0CC44" w14:textId="0F39F9B2" w:rsidR="008D466D" w:rsidRPr="00954FCA" w:rsidRDefault="00954FCA" w:rsidP="008D466D">
      <w:pPr>
        <w:rPr>
          <w:rFonts w:cstheme="minorHAnsi"/>
          <w:lang w:val="fr-CH"/>
        </w:rPr>
      </w:pPr>
      <w:r w:rsidRPr="00954FCA">
        <w:rPr>
          <w:rFonts w:cstheme="minorHAnsi"/>
          <w:lang w:val="fr-CH"/>
        </w:rPr>
        <w:t xml:space="preserve">L'employeur peut à tout moment demander au travailleur de se présenter à un examen médical chez un médecin qu'il aura désigné (aux frais de l'employeur). Si le travailleur refuse, ce dernier </w:t>
      </w:r>
      <w:r>
        <w:rPr>
          <w:rFonts w:cstheme="minorHAnsi"/>
          <w:lang w:val="fr-CH"/>
        </w:rPr>
        <w:t>en supporte les conséquences et il sera considéra comme apte à travailler. Dès cet instant, plus aucun salaire ne lui sera versé.</w:t>
      </w:r>
      <w:r w:rsidR="008D466D" w:rsidRPr="00A1243B">
        <w:rPr>
          <w:rFonts w:cstheme="minorHAnsi"/>
          <w:lang w:val="fr-CH"/>
        </w:rPr>
        <w:t xml:space="preserve"> </w:t>
      </w:r>
    </w:p>
    <w:p w14:paraId="37C93B13" w14:textId="6D2EC96A" w:rsidR="008D466D" w:rsidRPr="00954FCA" w:rsidRDefault="008D466D" w:rsidP="008D466D">
      <w:pPr>
        <w:pStyle w:val="Listenabsatz"/>
        <w:numPr>
          <w:ilvl w:val="0"/>
          <w:numId w:val="6"/>
        </w:numPr>
        <w:spacing w:before="240" w:after="240"/>
        <w:ind w:left="426" w:hanging="426"/>
        <w:contextualSpacing w:val="0"/>
        <w:rPr>
          <w:rFonts w:cstheme="minorHAnsi"/>
          <w:lang w:val="fr-CH"/>
        </w:rPr>
      </w:pPr>
      <w:r w:rsidRPr="00954FCA">
        <w:rPr>
          <w:rFonts w:asciiTheme="majorHAnsi" w:hAnsiTheme="majorHAnsi" w:cstheme="majorHAnsi"/>
          <w:lang w:val="fr-CH"/>
        </w:rPr>
        <w:t>Indemnité</w:t>
      </w:r>
      <w:r w:rsidR="00E04BE2">
        <w:rPr>
          <w:rFonts w:asciiTheme="majorHAnsi" w:hAnsiTheme="majorHAnsi" w:cstheme="majorHAnsi"/>
          <w:lang w:val="fr-CH"/>
        </w:rPr>
        <w:t>s</w:t>
      </w:r>
      <w:r w:rsidRPr="00954FCA">
        <w:rPr>
          <w:rFonts w:asciiTheme="majorHAnsi" w:hAnsiTheme="majorHAnsi" w:cstheme="majorHAnsi"/>
          <w:lang w:val="fr-CH"/>
        </w:rPr>
        <w:t xml:space="preserve"> maladie</w:t>
      </w:r>
    </w:p>
    <w:p w14:paraId="3DEC10BC" w14:textId="38118268" w:rsidR="008D466D" w:rsidRPr="005436D8" w:rsidRDefault="008D466D" w:rsidP="008D466D">
      <w:pPr>
        <w:pStyle w:val="Listenabsatz"/>
        <w:spacing w:before="240" w:after="240"/>
        <w:ind w:left="0"/>
        <w:contextualSpacing w:val="0"/>
        <w:rPr>
          <w:rFonts w:cstheme="minorHAnsi"/>
          <w:color w:val="4EA72E" w:themeColor="accent6"/>
          <w:lang w:val="fr-CH"/>
        </w:rPr>
      </w:pPr>
      <w:r w:rsidRPr="005436D8">
        <w:rPr>
          <w:rFonts w:cstheme="minorHAnsi"/>
          <w:color w:val="4EA72E" w:themeColor="accent6"/>
          <w:lang w:val="fr-CH"/>
        </w:rPr>
        <w:t>[Il existe différentes façons de régle</w:t>
      </w:r>
      <w:r w:rsidR="00DA302E" w:rsidRPr="005436D8">
        <w:rPr>
          <w:rFonts w:cstheme="minorHAnsi"/>
          <w:color w:val="4EA72E" w:themeColor="accent6"/>
          <w:lang w:val="fr-CH"/>
        </w:rPr>
        <w:t xml:space="preserve">r </w:t>
      </w:r>
      <w:r w:rsidR="00E04BE2" w:rsidRPr="005436D8">
        <w:rPr>
          <w:rFonts w:cstheme="minorHAnsi"/>
          <w:color w:val="4EA72E" w:themeColor="accent6"/>
          <w:lang w:val="fr-CH"/>
        </w:rPr>
        <w:t>la question</w:t>
      </w:r>
      <w:r w:rsidR="00DA302E" w:rsidRPr="005436D8">
        <w:rPr>
          <w:rFonts w:cstheme="minorHAnsi"/>
          <w:color w:val="4EA72E" w:themeColor="accent6"/>
          <w:lang w:val="fr-CH"/>
        </w:rPr>
        <w:t xml:space="preserve"> du </w:t>
      </w:r>
      <w:r w:rsidRPr="005436D8">
        <w:rPr>
          <w:rFonts w:cstheme="minorHAnsi"/>
          <w:color w:val="4EA72E" w:themeColor="accent6"/>
          <w:lang w:val="fr-CH"/>
        </w:rPr>
        <w:t>salaire</w:t>
      </w:r>
      <w:r w:rsidR="00E04BE2" w:rsidRPr="005436D8">
        <w:rPr>
          <w:rFonts w:cstheme="minorHAnsi"/>
          <w:color w:val="4EA72E" w:themeColor="accent6"/>
          <w:lang w:val="fr-CH"/>
        </w:rPr>
        <w:t xml:space="preserve"> en cas de maladie</w:t>
      </w:r>
      <w:r w:rsidR="00DA302E" w:rsidRPr="005436D8">
        <w:rPr>
          <w:rFonts w:cstheme="minorHAnsi"/>
          <w:color w:val="4EA72E" w:themeColor="accent6"/>
          <w:lang w:val="fr-CH"/>
        </w:rPr>
        <w:t>.</w:t>
      </w:r>
      <w:r w:rsidRPr="005436D8">
        <w:rPr>
          <w:rFonts w:cstheme="minorHAnsi"/>
          <w:color w:val="4EA72E" w:themeColor="accent6"/>
          <w:lang w:val="fr-CH"/>
        </w:rPr>
        <w:t xml:space="preserve"> Dans la pratique, de nombreux employeurs souscrivent une assurance </w:t>
      </w:r>
      <w:r w:rsidR="00DA302E" w:rsidRPr="005436D8">
        <w:rPr>
          <w:rFonts w:cstheme="minorHAnsi"/>
          <w:color w:val="4EA72E" w:themeColor="accent6"/>
          <w:lang w:val="fr-CH"/>
        </w:rPr>
        <w:t>perte de gain</w:t>
      </w:r>
      <w:r w:rsidRPr="005436D8">
        <w:rPr>
          <w:rFonts w:cstheme="minorHAnsi"/>
          <w:color w:val="4EA72E" w:themeColor="accent6"/>
          <w:lang w:val="fr-CH"/>
        </w:rPr>
        <w:t xml:space="preserve"> maladie. Vous trouverez ci-dessous deux variantes.</w:t>
      </w:r>
      <w:r w:rsidR="00DB4447" w:rsidRPr="005436D8">
        <w:rPr>
          <w:color w:val="4EA72E" w:themeColor="accent6"/>
          <w:lang w:val="fr-CH"/>
        </w:rPr>
        <w:t xml:space="preserve"> </w:t>
      </w:r>
      <w:r w:rsidR="00DB4447" w:rsidRPr="005436D8">
        <w:rPr>
          <w:rFonts w:cstheme="minorHAnsi"/>
          <w:color w:val="4EA72E" w:themeColor="accent6"/>
          <w:lang w:val="fr-CH"/>
        </w:rPr>
        <w:t>La variante A se limite à l'obligation légale de continuer à verser le salaire.</w:t>
      </w:r>
      <w:r w:rsidRPr="005436D8">
        <w:rPr>
          <w:rFonts w:cstheme="minorHAnsi"/>
          <w:color w:val="4EA72E" w:themeColor="accent6"/>
          <w:lang w:val="fr-CH"/>
        </w:rPr>
        <w:t xml:space="preserve"> La variante B est </w:t>
      </w:r>
      <w:r w:rsidR="00E04BE2" w:rsidRPr="005436D8">
        <w:rPr>
          <w:rFonts w:cstheme="minorHAnsi"/>
          <w:color w:val="4EA72E" w:themeColor="accent6"/>
          <w:lang w:val="fr-CH"/>
        </w:rPr>
        <w:t>uniquement</w:t>
      </w:r>
      <w:r w:rsidRPr="005436D8">
        <w:rPr>
          <w:rFonts w:cstheme="minorHAnsi"/>
          <w:color w:val="4EA72E" w:themeColor="accent6"/>
          <w:lang w:val="fr-CH"/>
        </w:rPr>
        <w:t xml:space="preserve"> possible si une assurance d'indemnités journalières en cas de maladie a été </w:t>
      </w:r>
      <w:r w:rsidR="00E04BE2" w:rsidRPr="005436D8">
        <w:rPr>
          <w:rFonts w:cstheme="minorHAnsi"/>
          <w:color w:val="4EA72E" w:themeColor="accent6"/>
          <w:lang w:val="fr-CH"/>
        </w:rPr>
        <w:t>conclue</w:t>
      </w:r>
      <w:r w:rsidRPr="005436D8">
        <w:rPr>
          <w:rFonts w:cstheme="minorHAnsi"/>
          <w:color w:val="4EA72E" w:themeColor="accent6"/>
          <w:lang w:val="fr-CH"/>
        </w:rPr>
        <w:t xml:space="preserve">. Bien entendu, il est important de </w:t>
      </w:r>
      <w:r w:rsidR="00BA3DE1" w:rsidRPr="005436D8">
        <w:rPr>
          <w:rFonts w:cstheme="minorHAnsi"/>
          <w:color w:val="4EA72E" w:themeColor="accent6"/>
          <w:lang w:val="fr-CH"/>
        </w:rPr>
        <w:t>tenir</w:t>
      </w:r>
      <w:r w:rsidRPr="005436D8">
        <w:rPr>
          <w:rFonts w:cstheme="minorHAnsi"/>
          <w:color w:val="4EA72E" w:themeColor="accent6"/>
          <w:lang w:val="fr-CH"/>
        </w:rPr>
        <w:t xml:space="preserve"> compte </w:t>
      </w:r>
      <w:r w:rsidR="00BA3DE1" w:rsidRPr="005436D8">
        <w:rPr>
          <w:rFonts w:cstheme="minorHAnsi"/>
          <w:color w:val="4EA72E" w:themeColor="accent6"/>
          <w:lang w:val="fr-CH"/>
        </w:rPr>
        <w:t>des conditions générales</w:t>
      </w:r>
      <w:r w:rsidRPr="005436D8">
        <w:rPr>
          <w:rFonts w:cstheme="minorHAnsi"/>
          <w:color w:val="4EA72E" w:themeColor="accent6"/>
          <w:lang w:val="fr-CH"/>
        </w:rPr>
        <w:t xml:space="preserve"> de l'assurance souscrite dans </w:t>
      </w:r>
      <w:r w:rsidR="00BA3DE1" w:rsidRPr="005436D8">
        <w:rPr>
          <w:rFonts w:cstheme="minorHAnsi"/>
          <w:color w:val="4EA72E" w:themeColor="accent6"/>
          <w:lang w:val="fr-CH"/>
        </w:rPr>
        <w:t>cette</w:t>
      </w:r>
      <w:r w:rsidRPr="005436D8">
        <w:rPr>
          <w:rFonts w:cstheme="minorHAnsi"/>
          <w:color w:val="4EA72E" w:themeColor="accent6"/>
          <w:lang w:val="fr-CH"/>
        </w:rPr>
        <w:t xml:space="preserve"> variante</w:t>
      </w:r>
      <w:r w:rsidR="00BA3DE1" w:rsidRPr="005436D8">
        <w:rPr>
          <w:rFonts w:cstheme="minorHAnsi"/>
          <w:color w:val="4EA72E" w:themeColor="accent6"/>
          <w:lang w:val="fr-CH"/>
        </w:rPr>
        <w:t>-là</w:t>
      </w:r>
      <w:r w:rsidR="005436D8" w:rsidRPr="005436D8">
        <w:rPr>
          <w:rFonts w:cstheme="minorHAnsi"/>
          <w:color w:val="4EA72E" w:themeColor="accent6"/>
          <w:lang w:val="fr-FR"/>
        </w:rPr>
        <w:t>].</w:t>
      </w:r>
    </w:p>
    <w:p w14:paraId="51153648" w14:textId="5A0138D6" w:rsidR="008D466D" w:rsidRPr="00A1243B" w:rsidRDefault="008D466D" w:rsidP="008D466D">
      <w:pPr>
        <w:pStyle w:val="Listenabsatz"/>
        <w:numPr>
          <w:ilvl w:val="0"/>
          <w:numId w:val="1"/>
        </w:numPr>
        <w:spacing w:before="240" w:after="240"/>
        <w:ind w:left="0" w:hanging="567"/>
        <w:contextualSpacing w:val="0"/>
        <w:rPr>
          <w:rFonts w:cstheme="minorHAnsi"/>
          <w:lang w:val="fr-CH"/>
        </w:rPr>
      </w:pPr>
      <w:r w:rsidRPr="004C3877">
        <w:rPr>
          <w:rFonts w:cstheme="minorHAnsi"/>
          <w:color w:val="4EA72E" w:themeColor="accent6"/>
          <w:lang w:val="fr-CH"/>
        </w:rPr>
        <w:t>[</w:t>
      </w:r>
      <w:r w:rsidR="00F941DD" w:rsidRPr="004C3877">
        <w:rPr>
          <w:rFonts w:cstheme="minorHAnsi"/>
          <w:color w:val="4EA72E" w:themeColor="accent6"/>
          <w:lang w:val="fr-CH"/>
        </w:rPr>
        <w:t>Variante</w:t>
      </w:r>
      <w:r w:rsidRPr="004C3877">
        <w:rPr>
          <w:rFonts w:cstheme="minorHAnsi"/>
          <w:color w:val="4EA72E" w:themeColor="accent6"/>
          <w:lang w:val="fr-CH"/>
        </w:rPr>
        <w:t xml:space="preserve"> A]</w:t>
      </w:r>
      <w:r w:rsidR="007B0201" w:rsidRPr="004C3877">
        <w:rPr>
          <w:rFonts w:cstheme="minorHAnsi"/>
          <w:color w:val="4EA72E" w:themeColor="accent6"/>
          <w:lang w:val="fr-CH"/>
        </w:rPr>
        <w:t xml:space="preserve"> </w:t>
      </w:r>
      <w:r w:rsidR="00787FA2" w:rsidRPr="00787FA2">
        <w:rPr>
          <w:rFonts w:cstheme="minorHAnsi"/>
          <w:lang w:val="fr-CH"/>
        </w:rPr>
        <w:t xml:space="preserve">Si, pour des raisons personnelles, le travailleur est totalement ou partiellement empêché sans faute </w:t>
      </w:r>
      <w:r w:rsidR="00787FA2">
        <w:rPr>
          <w:rFonts w:cstheme="minorHAnsi"/>
          <w:lang w:val="fr-CH"/>
        </w:rPr>
        <w:t xml:space="preserve">de sa part </w:t>
      </w:r>
      <w:r w:rsidR="00787FA2" w:rsidRPr="00787FA2">
        <w:rPr>
          <w:rFonts w:cstheme="minorHAnsi"/>
          <w:lang w:val="fr-CH"/>
        </w:rPr>
        <w:t xml:space="preserve">d'accomplir de travailler </w:t>
      </w:r>
      <w:r w:rsidRPr="00A1243B">
        <w:rPr>
          <w:rFonts w:cstheme="minorHAnsi"/>
          <w:lang w:val="fr-CH"/>
        </w:rPr>
        <w:t>(à savoir en raison d'une maladie, d'un accident, d'une grossesse, d'un service militaire ou de l'accomplissement d'une autre obligation légale), le travailleur a droit au maintien du paiement d</w:t>
      </w:r>
      <w:r w:rsidR="00787FA2">
        <w:rPr>
          <w:rFonts w:cstheme="minorHAnsi"/>
          <w:lang w:val="fr-CH"/>
        </w:rPr>
        <w:t>e son</w:t>
      </w:r>
      <w:r w:rsidRPr="00A1243B">
        <w:rPr>
          <w:rFonts w:cstheme="minorHAnsi"/>
          <w:lang w:val="fr-CH"/>
        </w:rPr>
        <w:t xml:space="preserve"> salaire pendant une période limitée conformément à l'article 324a CO.</w:t>
      </w:r>
    </w:p>
    <w:p w14:paraId="35D0540E" w14:textId="0E6EB806" w:rsidR="008D466D" w:rsidRPr="00A1243B" w:rsidRDefault="008D466D" w:rsidP="008D466D">
      <w:pPr>
        <w:rPr>
          <w:rFonts w:cstheme="minorHAnsi"/>
          <w:lang w:val="fr-CH"/>
        </w:rPr>
      </w:pPr>
      <w:r w:rsidRPr="004C3877">
        <w:rPr>
          <w:rFonts w:cstheme="minorHAnsi"/>
          <w:color w:val="4EA72E" w:themeColor="accent6"/>
          <w:lang w:val="fr-CH"/>
        </w:rPr>
        <w:t>[Variante B]</w:t>
      </w:r>
      <w:r w:rsidR="007B0201" w:rsidRPr="004C3877">
        <w:rPr>
          <w:rFonts w:cstheme="minorHAnsi"/>
          <w:color w:val="4EA72E" w:themeColor="accent6"/>
          <w:lang w:val="fr-CH"/>
        </w:rPr>
        <w:t xml:space="preserve"> </w:t>
      </w:r>
      <w:r w:rsidRPr="00A1243B">
        <w:rPr>
          <w:rFonts w:cstheme="minorHAnsi"/>
          <w:lang w:val="fr-CH"/>
        </w:rPr>
        <w:t xml:space="preserve">L'employeur a souscrit une assurance </w:t>
      </w:r>
      <w:r w:rsidR="00105465">
        <w:rPr>
          <w:rFonts w:cstheme="minorHAnsi"/>
          <w:lang w:val="fr-CH"/>
        </w:rPr>
        <w:t>perte de gain maladie</w:t>
      </w:r>
      <w:r w:rsidRPr="00A1243B">
        <w:rPr>
          <w:rFonts w:cstheme="minorHAnsi"/>
          <w:lang w:val="fr-CH"/>
        </w:rPr>
        <w:t xml:space="preserve">. Les prestations </w:t>
      </w:r>
      <w:r w:rsidR="00105465">
        <w:rPr>
          <w:rFonts w:cstheme="minorHAnsi"/>
          <w:lang w:val="fr-CH"/>
        </w:rPr>
        <w:t>de l’assurance</w:t>
      </w:r>
      <w:r w:rsidRPr="00A1243B">
        <w:rPr>
          <w:rFonts w:cstheme="minorHAnsi"/>
          <w:lang w:val="fr-CH"/>
        </w:rPr>
        <w:t xml:space="preserve"> remplacent l'obligation légale de l'employeur de continuer à verser les salaires.</w:t>
      </w:r>
    </w:p>
    <w:p w14:paraId="14356625" w14:textId="728D80BE" w:rsidR="008D466D" w:rsidRPr="00A1243B" w:rsidRDefault="008D466D" w:rsidP="008D466D">
      <w:pPr>
        <w:jc w:val="both"/>
        <w:rPr>
          <w:lang w:val="fr-CH"/>
        </w:rPr>
      </w:pPr>
      <w:r w:rsidRPr="00A1243B">
        <w:rPr>
          <w:lang w:val="fr-CH"/>
        </w:rPr>
        <w:t xml:space="preserve">En cas d'incapacité de travail pour cause de maladie d'au moins </w:t>
      </w:r>
      <w:r w:rsidRPr="00A1243B">
        <w:rPr>
          <w:rFonts w:cstheme="minorHAnsi"/>
          <w:color w:val="0000FF"/>
          <w:lang w:val="fr-CH"/>
        </w:rPr>
        <w:t>[nombre</w:t>
      </w:r>
      <w:r w:rsidRPr="00A1243B">
        <w:rPr>
          <w:rFonts w:cstheme="minorHAnsi"/>
          <w:lang w:val="fr-CH"/>
        </w:rPr>
        <w:t xml:space="preserve">] %, </w:t>
      </w:r>
      <w:r w:rsidRPr="00A1243B">
        <w:rPr>
          <w:lang w:val="fr-CH"/>
        </w:rPr>
        <w:t xml:space="preserve">le travailleur reçoit </w:t>
      </w:r>
      <w:r w:rsidR="00105465">
        <w:rPr>
          <w:lang w:val="fr-CH"/>
        </w:rPr>
        <w:t>des indemnités</w:t>
      </w:r>
      <w:r w:rsidRPr="00A1243B">
        <w:rPr>
          <w:lang w:val="fr-CH"/>
        </w:rPr>
        <w:t xml:space="preserve"> à concurrence des prestations versées par la compagnie d'assurance concernée, </w:t>
      </w:r>
      <w:r w:rsidRPr="00A1243B">
        <w:rPr>
          <w:lang w:val="fr-CH"/>
        </w:rPr>
        <w:lastRenderedPageBreak/>
        <w:t xml:space="preserve">à condition que les conditions fixées par </w:t>
      </w:r>
      <w:r w:rsidR="00105465">
        <w:rPr>
          <w:lang w:val="fr-CH"/>
        </w:rPr>
        <w:t>celle-ci</w:t>
      </w:r>
      <w:r w:rsidRPr="00A1243B">
        <w:rPr>
          <w:lang w:val="fr-CH"/>
        </w:rPr>
        <w:t xml:space="preserve"> soient remplies et que le travailleur suive les instructions</w:t>
      </w:r>
      <w:r w:rsidR="00105465">
        <w:rPr>
          <w:lang w:val="fr-CH"/>
        </w:rPr>
        <w:t xml:space="preserve"> </w:t>
      </w:r>
      <w:r w:rsidRPr="00A1243B">
        <w:rPr>
          <w:lang w:val="fr-CH"/>
        </w:rPr>
        <w:t>d</w:t>
      </w:r>
      <w:r w:rsidR="00105465">
        <w:rPr>
          <w:lang w:val="fr-CH"/>
        </w:rPr>
        <w:t>e l’</w:t>
      </w:r>
      <w:r w:rsidRPr="00A1243B">
        <w:rPr>
          <w:lang w:val="fr-CH"/>
        </w:rPr>
        <w:t xml:space="preserve">assurance et de l'employeur. Le salarié a pris connaissance et </w:t>
      </w:r>
      <w:r w:rsidR="00105465">
        <w:rPr>
          <w:lang w:val="fr-CH"/>
        </w:rPr>
        <w:t xml:space="preserve">a </w:t>
      </w:r>
      <w:r w:rsidRPr="00A1243B">
        <w:rPr>
          <w:lang w:val="fr-CH"/>
        </w:rPr>
        <w:t xml:space="preserve">accepté les </w:t>
      </w:r>
      <w:r w:rsidR="00105465">
        <w:rPr>
          <w:lang w:val="fr-CH"/>
        </w:rPr>
        <w:t>conditions générales de</w:t>
      </w:r>
      <w:r w:rsidRPr="00A1243B">
        <w:rPr>
          <w:lang w:val="fr-CH"/>
        </w:rPr>
        <w:t xml:space="preserve"> l'assurance (en particulier réserves).</w:t>
      </w:r>
    </w:p>
    <w:p w14:paraId="5F9C50BD" w14:textId="545DD60E" w:rsidR="008D466D" w:rsidRPr="00A1243B" w:rsidRDefault="00105465" w:rsidP="008D466D">
      <w:pPr>
        <w:rPr>
          <w:spacing w:val="4"/>
          <w:lang w:val="fr-CH"/>
        </w:rPr>
      </w:pPr>
      <w:r>
        <w:rPr>
          <w:spacing w:val="4"/>
          <w:lang w:val="fr-CH"/>
        </w:rPr>
        <w:t>Généralement</w:t>
      </w:r>
      <w:r w:rsidR="008D466D" w:rsidRPr="00A1243B">
        <w:rPr>
          <w:spacing w:val="4"/>
          <w:lang w:val="fr-CH"/>
        </w:rPr>
        <w:t xml:space="preserve">, l'assurance </w:t>
      </w:r>
      <w:r>
        <w:rPr>
          <w:spacing w:val="4"/>
          <w:lang w:val="fr-CH"/>
        </w:rPr>
        <w:t>perte de gain</w:t>
      </w:r>
      <w:r w:rsidR="008D466D" w:rsidRPr="00A1243B">
        <w:rPr>
          <w:spacing w:val="4"/>
          <w:lang w:val="fr-CH"/>
        </w:rPr>
        <w:t xml:space="preserve"> maladie prévoit les prestations suivantes : Après l'expiration d'un délai de carence de </w:t>
      </w:r>
      <w:r w:rsidR="008D466D" w:rsidRPr="00A1243B">
        <w:rPr>
          <w:rFonts w:cstheme="minorHAnsi"/>
          <w:color w:val="0000FF"/>
          <w:lang w:val="fr-CH"/>
        </w:rPr>
        <w:t>[nombre</w:t>
      </w:r>
      <w:r w:rsidR="008D466D" w:rsidRPr="00A1243B">
        <w:rPr>
          <w:rFonts w:cstheme="minorHAnsi"/>
          <w:lang w:val="fr-CH"/>
        </w:rPr>
        <w:t xml:space="preserve">] </w:t>
      </w:r>
      <w:r w:rsidR="008D466D" w:rsidRPr="00A1243B">
        <w:rPr>
          <w:spacing w:val="4"/>
          <w:lang w:val="fr-CH"/>
        </w:rPr>
        <w:t xml:space="preserve">jours </w:t>
      </w:r>
      <w:r w:rsidR="008D466D" w:rsidRPr="00A1243B">
        <w:rPr>
          <w:rFonts w:cstheme="minorHAnsi"/>
          <w:color w:val="0000FF"/>
          <w:lang w:val="fr-CH"/>
        </w:rPr>
        <w:t xml:space="preserve">[80-100] </w:t>
      </w:r>
      <w:r w:rsidR="008D466D" w:rsidRPr="00A1243B">
        <w:rPr>
          <w:color w:val="002D5F"/>
          <w:spacing w:val="4"/>
          <w:lang w:val="fr-CH"/>
        </w:rPr>
        <w:t xml:space="preserve">% </w:t>
      </w:r>
      <w:r w:rsidR="008D466D" w:rsidRPr="00A1243B">
        <w:rPr>
          <w:spacing w:val="4"/>
          <w:lang w:val="fr-CH"/>
        </w:rPr>
        <w:t xml:space="preserve">du salaire assuré pendant un maximum de </w:t>
      </w:r>
      <w:r w:rsidR="008D466D" w:rsidRPr="00A1243B">
        <w:rPr>
          <w:rFonts w:cstheme="minorHAnsi"/>
          <w:color w:val="0000FF"/>
          <w:lang w:val="fr-CH"/>
        </w:rPr>
        <w:t xml:space="preserve">[720-730] </w:t>
      </w:r>
      <w:r w:rsidR="008D466D" w:rsidRPr="00A1243B">
        <w:rPr>
          <w:spacing w:val="4"/>
          <w:lang w:val="fr-CH"/>
        </w:rPr>
        <w:t>jours au total.</w:t>
      </w:r>
    </w:p>
    <w:p w14:paraId="0AD23E73" w14:textId="77777777" w:rsidR="008D466D" w:rsidRPr="00A1243B" w:rsidRDefault="008D466D" w:rsidP="008D466D">
      <w:pPr>
        <w:rPr>
          <w:rFonts w:cstheme="minorHAnsi"/>
          <w:lang w:val="fr-CH"/>
        </w:rPr>
      </w:pPr>
      <w:r w:rsidRPr="00A1243B">
        <w:rPr>
          <w:rFonts w:cstheme="minorHAnsi"/>
          <w:lang w:val="fr-CH"/>
        </w:rPr>
        <w:t xml:space="preserve">Pendant le délai de carence </w:t>
      </w:r>
      <w:r w:rsidRPr="00A1243B">
        <w:rPr>
          <w:spacing w:val="4"/>
          <w:lang w:val="fr-CH"/>
        </w:rPr>
        <w:t xml:space="preserve">de </w:t>
      </w:r>
      <w:r w:rsidRPr="00A1243B">
        <w:rPr>
          <w:rFonts w:cstheme="minorHAnsi"/>
          <w:color w:val="0000FF"/>
          <w:lang w:val="fr-CH"/>
        </w:rPr>
        <w:t>[nombre</w:t>
      </w:r>
      <w:r w:rsidRPr="00A1243B">
        <w:rPr>
          <w:rFonts w:cstheme="minorHAnsi"/>
          <w:lang w:val="fr-CH"/>
        </w:rPr>
        <w:t xml:space="preserve">] </w:t>
      </w:r>
      <w:r w:rsidRPr="00A1243B">
        <w:rPr>
          <w:spacing w:val="4"/>
          <w:lang w:val="fr-CH"/>
        </w:rPr>
        <w:t>jours</w:t>
      </w:r>
      <w:r w:rsidRPr="00A1243B">
        <w:rPr>
          <w:rFonts w:cstheme="minorHAnsi"/>
          <w:lang w:val="fr-CH"/>
        </w:rPr>
        <w:t xml:space="preserve">, l'employeur paie </w:t>
      </w:r>
      <w:r w:rsidRPr="00A1243B">
        <w:rPr>
          <w:rFonts w:cstheme="minorHAnsi"/>
          <w:color w:val="0000FF"/>
          <w:lang w:val="fr-CH"/>
        </w:rPr>
        <w:t xml:space="preserve">[80-100] </w:t>
      </w:r>
      <w:r w:rsidRPr="00A1243B">
        <w:rPr>
          <w:rFonts w:cstheme="minorHAnsi"/>
          <w:lang w:val="fr-CH"/>
        </w:rPr>
        <w:t xml:space="preserve">% du salaire. </w:t>
      </w:r>
    </w:p>
    <w:p w14:paraId="3EB288CF" w14:textId="00809CE5" w:rsidR="008D466D" w:rsidRDefault="008D466D" w:rsidP="008D466D">
      <w:pPr>
        <w:pStyle w:val="Default"/>
        <w:rPr>
          <w:rFonts w:asciiTheme="minorHAnsi" w:hAnsiTheme="minorHAnsi" w:cstheme="minorBidi"/>
          <w:color w:val="auto"/>
          <w:spacing w:val="4"/>
          <w:sz w:val="22"/>
          <w:szCs w:val="22"/>
          <w:lang w:val="fr-CH"/>
        </w:rPr>
      </w:pPr>
      <w:r w:rsidRPr="00A1243B">
        <w:rPr>
          <w:rFonts w:asciiTheme="minorHAnsi" w:hAnsiTheme="minorHAnsi" w:cstheme="minorBidi"/>
          <w:color w:val="auto"/>
          <w:spacing w:val="4"/>
          <w:sz w:val="22"/>
          <w:szCs w:val="22"/>
          <w:lang w:val="fr-CH"/>
        </w:rPr>
        <w:t>En principe, les prestations d'assurance sont basées exclusivement sur les</w:t>
      </w:r>
      <w:r w:rsidR="00105465">
        <w:rPr>
          <w:rFonts w:asciiTheme="minorHAnsi" w:hAnsiTheme="minorHAnsi" w:cstheme="minorBidi"/>
          <w:color w:val="auto"/>
          <w:spacing w:val="4"/>
          <w:sz w:val="22"/>
          <w:szCs w:val="22"/>
          <w:lang w:val="fr-CH"/>
        </w:rPr>
        <w:t xml:space="preserve"> conditions générales de l’assurance</w:t>
      </w:r>
      <w:r w:rsidRPr="00A1243B">
        <w:rPr>
          <w:rFonts w:asciiTheme="minorHAnsi" w:hAnsiTheme="minorHAnsi" w:cstheme="minorBidi"/>
          <w:color w:val="auto"/>
          <w:spacing w:val="4"/>
          <w:sz w:val="22"/>
          <w:szCs w:val="22"/>
          <w:lang w:val="fr-CH"/>
        </w:rPr>
        <w:t xml:space="preserve">, </w:t>
      </w:r>
      <w:r w:rsidR="00105465">
        <w:rPr>
          <w:rFonts w:asciiTheme="minorHAnsi" w:hAnsiTheme="minorHAnsi" w:cstheme="minorBidi"/>
          <w:color w:val="auto"/>
          <w:spacing w:val="4"/>
          <w:sz w:val="22"/>
          <w:szCs w:val="22"/>
          <w:lang w:val="fr-CH"/>
        </w:rPr>
        <w:t>accessibles</w:t>
      </w:r>
      <w:r w:rsidRPr="00A1243B">
        <w:rPr>
          <w:rFonts w:asciiTheme="minorHAnsi" w:hAnsiTheme="minorHAnsi" w:cstheme="minorBidi"/>
          <w:color w:val="auto"/>
          <w:spacing w:val="4"/>
          <w:sz w:val="22"/>
          <w:szCs w:val="22"/>
          <w:lang w:val="fr-CH"/>
        </w:rPr>
        <w:t xml:space="preserve"> au travailleur. Dans la mesure où l'employeur verse des prestations avant le versement de l'assurance, les prestations d'assurance </w:t>
      </w:r>
      <w:r w:rsidR="00105465">
        <w:rPr>
          <w:rFonts w:asciiTheme="minorHAnsi" w:hAnsiTheme="minorHAnsi" w:cstheme="minorBidi"/>
          <w:color w:val="auto"/>
          <w:spacing w:val="4"/>
          <w:sz w:val="22"/>
          <w:szCs w:val="22"/>
          <w:lang w:val="fr-CH"/>
        </w:rPr>
        <w:t>reviennent</w:t>
      </w:r>
      <w:r w:rsidRPr="00A1243B">
        <w:rPr>
          <w:rFonts w:asciiTheme="minorHAnsi" w:hAnsiTheme="minorHAnsi" w:cstheme="minorBidi"/>
          <w:color w:val="auto"/>
          <w:spacing w:val="4"/>
          <w:sz w:val="22"/>
          <w:szCs w:val="22"/>
          <w:lang w:val="fr-CH"/>
        </w:rPr>
        <w:t xml:space="preserve"> à l'employeur.</w:t>
      </w:r>
    </w:p>
    <w:p w14:paraId="55FAEB7C" w14:textId="77777777" w:rsidR="00EE095C" w:rsidRDefault="00EE095C" w:rsidP="008D466D">
      <w:pPr>
        <w:pStyle w:val="Default"/>
        <w:rPr>
          <w:rFonts w:asciiTheme="minorHAnsi" w:hAnsiTheme="minorHAnsi" w:cstheme="minorBidi"/>
          <w:color w:val="auto"/>
          <w:spacing w:val="4"/>
          <w:sz w:val="22"/>
          <w:szCs w:val="22"/>
          <w:lang w:val="fr-CH"/>
        </w:rPr>
      </w:pPr>
    </w:p>
    <w:p w14:paraId="568E5539" w14:textId="437316C8" w:rsidR="00EE095C" w:rsidRDefault="00EE095C" w:rsidP="00EE095C">
      <w:pPr>
        <w:pStyle w:val="Default"/>
        <w:rPr>
          <w:rFonts w:asciiTheme="minorHAnsi" w:hAnsiTheme="minorHAnsi" w:cstheme="minorBidi"/>
          <w:color w:val="auto"/>
          <w:spacing w:val="4"/>
          <w:sz w:val="22"/>
          <w:szCs w:val="22"/>
          <w:lang w:val="fr-CH"/>
        </w:rPr>
      </w:pPr>
      <w:r w:rsidRPr="004C3877">
        <w:rPr>
          <w:rFonts w:cstheme="minorHAnsi"/>
          <w:color w:val="4EA72E" w:themeColor="accent6"/>
          <w:lang w:val="fr-CH"/>
        </w:rPr>
        <w:t>[Au choix]</w:t>
      </w:r>
      <w:r w:rsidRPr="004C3877">
        <w:rPr>
          <w:rFonts w:asciiTheme="minorHAnsi" w:hAnsiTheme="minorHAnsi" w:cstheme="minorBidi"/>
          <w:color w:val="4EA72E" w:themeColor="accent6"/>
          <w:spacing w:val="4"/>
          <w:sz w:val="22"/>
          <w:szCs w:val="22"/>
          <w:lang w:val="fr-CH"/>
        </w:rPr>
        <w:t xml:space="preserve"> </w:t>
      </w:r>
      <w:r w:rsidR="00992406">
        <w:rPr>
          <w:rFonts w:asciiTheme="minorHAnsi" w:hAnsiTheme="minorHAnsi" w:cstheme="minorBidi"/>
          <w:color w:val="auto"/>
          <w:spacing w:val="4"/>
          <w:sz w:val="22"/>
          <w:szCs w:val="22"/>
          <w:lang w:val="fr-CH"/>
        </w:rPr>
        <w:t xml:space="preserve">En cas de maladie ou d’empêchement de travailler survenant durant les trois premiers mois d’engagement, aucun salaire ne sera versé. </w:t>
      </w:r>
    </w:p>
    <w:p w14:paraId="1A1BE864" w14:textId="77777777" w:rsidR="00735638" w:rsidRPr="00EE095C" w:rsidRDefault="00735638" w:rsidP="00EE095C">
      <w:pPr>
        <w:pStyle w:val="Default"/>
        <w:rPr>
          <w:rFonts w:asciiTheme="minorHAnsi" w:hAnsiTheme="minorHAnsi" w:cstheme="minorBidi"/>
          <w:color w:val="auto"/>
          <w:spacing w:val="4"/>
          <w:sz w:val="22"/>
          <w:szCs w:val="22"/>
          <w:lang w:val="fr-CH"/>
        </w:rPr>
      </w:pPr>
    </w:p>
    <w:p w14:paraId="368C0DD8" w14:textId="57D4AAAA" w:rsidR="00EE095C" w:rsidRPr="00A1243B" w:rsidRDefault="00EE095C" w:rsidP="00EE095C">
      <w:pPr>
        <w:pStyle w:val="Default"/>
        <w:rPr>
          <w:rFonts w:asciiTheme="minorHAnsi" w:hAnsiTheme="minorHAnsi" w:cstheme="minorBidi"/>
          <w:color w:val="auto"/>
          <w:spacing w:val="4"/>
          <w:sz w:val="22"/>
          <w:szCs w:val="22"/>
          <w:lang w:val="fr-CH"/>
        </w:rPr>
      </w:pPr>
      <w:r w:rsidRPr="004C3877">
        <w:rPr>
          <w:rFonts w:cstheme="minorHAnsi"/>
          <w:color w:val="4EA72E" w:themeColor="accent6"/>
          <w:lang w:val="fr-CH"/>
        </w:rPr>
        <w:t>[Aux choix]</w:t>
      </w:r>
      <w:r w:rsidRPr="004C3877">
        <w:rPr>
          <w:rFonts w:asciiTheme="minorHAnsi" w:hAnsiTheme="minorHAnsi" w:cstheme="minorBidi"/>
          <w:color w:val="4EA72E" w:themeColor="accent6"/>
          <w:spacing w:val="4"/>
          <w:sz w:val="22"/>
          <w:szCs w:val="22"/>
          <w:lang w:val="fr-CH"/>
        </w:rPr>
        <w:t xml:space="preserve"> </w:t>
      </w:r>
      <w:r w:rsidR="00B60984">
        <w:rPr>
          <w:rFonts w:asciiTheme="minorHAnsi" w:hAnsiTheme="minorHAnsi" w:cstheme="minorBidi"/>
          <w:color w:val="auto"/>
          <w:spacing w:val="4"/>
          <w:sz w:val="22"/>
          <w:szCs w:val="22"/>
          <w:lang w:val="fr-CH"/>
        </w:rPr>
        <w:t xml:space="preserve">Durant </w:t>
      </w:r>
      <w:r w:rsidRPr="00EE095C">
        <w:rPr>
          <w:rFonts w:asciiTheme="minorHAnsi" w:hAnsiTheme="minorHAnsi" w:cstheme="minorBidi"/>
          <w:color w:val="auto"/>
          <w:spacing w:val="4"/>
          <w:sz w:val="22"/>
          <w:szCs w:val="22"/>
          <w:lang w:val="fr-CH"/>
        </w:rPr>
        <w:t>les</w:t>
      </w:r>
      <w:r w:rsidR="00B60984">
        <w:rPr>
          <w:rFonts w:asciiTheme="minorHAnsi" w:hAnsiTheme="minorHAnsi" w:cstheme="minorBidi"/>
          <w:color w:val="auto"/>
          <w:spacing w:val="4"/>
          <w:sz w:val="22"/>
          <w:szCs w:val="22"/>
          <w:lang w:val="fr-CH"/>
        </w:rPr>
        <w:t xml:space="preserve"> </w:t>
      </w:r>
      <w:r w:rsidR="00B60984" w:rsidRPr="00B60984">
        <w:rPr>
          <w:rFonts w:cstheme="minorHAnsi"/>
          <w:color w:val="0000FF"/>
          <w:lang w:val="fr-CH"/>
        </w:rPr>
        <w:t>[</w:t>
      </w:r>
      <w:r w:rsidR="00B60984">
        <w:rPr>
          <w:rFonts w:cstheme="minorHAnsi"/>
          <w:color w:val="0000FF"/>
          <w:lang w:val="fr-CH"/>
        </w:rPr>
        <w:t>2</w:t>
      </w:r>
      <w:r w:rsidR="00B60984" w:rsidRPr="00B60984">
        <w:rPr>
          <w:rFonts w:cstheme="minorHAnsi"/>
          <w:color w:val="0000FF"/>
          <w:lang w:val="fr-CH"/>
        </w:rPr>
        <w:t>-3]</w:t>
      </w:r>
      <w:r w:rsidR="00B60984" w:rsidRPr="00B60984">
        <w:rPr>
          <w:rFonts w:cstheme="minorHAnsi"/>
          <w:lang w:val="fr-CH"/>
        </w:rPr>
        <w:t xml:space="preserve"> </w:t>
      </w:r>
      <w:r w:rsidRPr="00EE095C">
        <w:rPr>
          <w:rFonts w:asciiTheme="minorHAnsi" w:hAnsiTheme="minorHAnsi" w:cstheme="minorBidi"/>
          <w:color w:val="auto"/>
          <w:spacing w:val="4"/>
          <w:sz w:val="22"/>
          <w:szCs w:val="22"/>
          <w:lang w:val="fr-CH"/>
        </w:rPr>
        <w:t>premiers</w:t>
      </w:r>
      <w:r w:rsidR="00992406">
        <w:rPr>
          <w:rFonts w:asciiTheme="minorHAnsi" w:hAnsiTheme="minorHAnsi" w:cstheme="minorBidi"/>
          <w:color w:val="auto"/>
          <w:spacing w:val="4"/>
          <w:sz w:val="22"/>
          <w:szCs w:val="22"/>
          <w:lang w:val="fr-CH"/>
        </w:rPr>
        <w:t xml:space="preserve"> </w:t>
      </w:r>
      <w:r w:rsidRPr="00EE095C">
        <w:rPr>
          <w:rFonts w:asciiTheme="minorHAnsi" w:hAnsiTheme="minorHAnsi" w:cstheme="minorBidi"/>
          <w:color w:val="auto"/>
          <w:spacing w:val="4"/>
          <w:sz w:val="22"/>
          <w:szCs w:val="22"/>
          <w:lang w:val="fr-CH"/>
        </w:rPr>
        <w:t>jours de maladie a</w:t>
      </w:r>
      <w:r w:rsidR="00203149">
        <w:rPr>
          <w:rFonts w:asciiTheme="minorHAnsi" w:hAnsiTheme="minorHAnsi" w:cstheme="minorBidi"/>
          <w:color w:val="auto"/>
          <w:spacing w:val="4"/>
          <w:sz w:val="22"/>
          <w:szCs w:val="22"/>
          <w:lang w:val="fr-CH"/>
        </w:rPr>
        <w:t>ucun salaire ne sera versé.</w:t>
      </w:r>
      <w:r>
        <w:rPr>
          <w:rFonts w:asciiTheme="minorHAnsi" w:hAnsiTheme="minorHAnsi" w:cstheme="minorBidi"/>
          <w:color w:val="auto"/>
          <w:spacing w:val="4"/>
          <w:sz w:val="22"/>
          <w:szCs w:val="22"/>
          <w:lang w:val="fr-CH"/>
        </w:rPr>
        <w:t xml:space="preserve"> </w:t>
      </w:r>
    </w:p>
    <w:p w14:paraId="62374E88" w14:textId="34A80CF9" w:rsidR="008D466D" w:rsidRPr="00A1243B" w:rsidRDefault="008D466D" w:rsidP="008D466D">
      <w:pPr>
        <w:spacing w:before="240" w:after="240"/>
        <w:ind w:left="-11"/>
        <w:rPr>
          <w:rFonts w:cstheme="minorHAnsi"/>
          <w:lang w:val="fr-CH"/>
        </w:rPr>
      </w:pPr>
      <w:bookmarkStart w:id="4" w:name="_Hlk169189837"/>
      <w:r w:rsidRPr="004C3877">
        <w:rPr>
          <w:rFonts w:cstheme="minorHAnsi"/>
          <w:color w:val="4EA72E" w:themeColor="accent6"/>
          <w:lang w:val="fr-CH"/>
        </w:rPr>
        <w:t>[</w:t>
      </w:r>
      <w:bookmarkEnd w:id="4"/>
      <w:r w:rsidRPr="004C3877">
        <w:rPr>
          <w:rFonts w:cstheme="minorHAnsi"/>
          <w:color w:val="4EA72E" w:themeColor="accent6"/>
          <w:lang w:val="fr-CH"/>
        </w:rPr>
        <w:t>Dans la variante B]</w:t>
      </w:r>
      <w:r w:rsidR="007B0201" w:rsidRPr="004C3877">
        <w:rPr>
          <w:rFonts w:cstheme="minorHAnsi"/>
          <w:color w:val="4EA72E" w:themeColor="accent6"/>
          <w:lang w:val="fr-CH"/>
        </w:rPr>
        <w:t xml:space="preserve"> </w:t>
      </w:r>
      <w:r w:rsidRPr="00A1243B">
        <w:rPr>
          <w:rFonts w:cstheme="minorHAnsi"/>
          <w:lang w:val="fr-CH"/>
        </w:rPr>
        <w:t>La moitié de la prime est supportée par le salarié.</w:t>
      </w:r>
    </w:p>
    <w:p w14:paraId="7ECC8F5E" w14:textId="3353D601" w:rsidR="008D466D" w:rsidRPr="00A1243B" w:rsidRDefault="008D466D" w:rsidP="008D466D">
      <w:pPr>
        <w:spacing w:before="240" w:after="240"/>
        <w:ind w:left="-11"/>
        <w:rPr>
          <w:rFonts w:cstheme="minorHAnsi"/>
          <w:lang w:val="fr-CH"/>
        </w:rPr>
      </w:pPr>
      <w:r w:rsidRPr="004C3877">
        <w:rPr>
          <w:rFonts w:cstheme="minorHAnsi"/>
          <w:color w:val="4EA72E" w:themeColor="accent6"/>
          <w:lang w:val="fr-CH"/>
        </w:rPr>
        <w:t>[Dans la variante B]</w:t>
      </w:r>
      <w:r w:rsidR="007B0201" w:rsidRPr="004C3877">
        <w:rPr>
          <w:rFonts w:cstheme="minorHAnsi"/>
          <w:color w:val="4EA72E" w:themeColor="accent6"/>
          <w:lang w:val="fr-CH"/>
        </w:rPr>
        <w:t xml:space="preserve"> </w:t>
      </w:r>
      <w:r w:rsidRPr="00A1243B">
        <w:rPr>
          <w:rFonts w:cstheme="minorHAnsi"/>
          <w:lang w:val="fr-CH"/>
        </w:rPr>
        <w:t xml:space="preserve">L'employeur est </w:t>
      </w:r>
      <w:r w:rsidR="00047048">
        <w:rPr>
          <w:rFonts w:cstheme="minorHAnsi"/>
          <w:lang w:val="fr-CH"/>
        </w:rPr>
        <w:t>libéré</w:t>
      </w:r>
      <w:r w:rsidRPr="00A1243B">
        <w:rPr>
          <w:rFonts w:cstheme="minorHAnsi"/>
          <w:lang w:val="fr-CH"/>
        </w:rPr>
        <w:t xml:space="preserve"> de toute autre obligation de paiement des salaires conformément à l'art. 324a CO.</w:t>
      </w:r>
    </w:p>
    <w:p w14:paraId="08A512CC" w14:textId="77777777" w:rsidR="008D466D" w:rsidRPr="00A1243B" w:rsidRDefault="008D466D" w:rsidP="008D466D">
      <w:pPr>
        <w:spacing w:before="240" w:after="240"/>
        <w:ind w:left="-11"/>
        <w:rPr>
          <w:rFonts w:cstheme="minorHAnsi"/>
          <w:lang w:val="fr-CH"/>
        </w:rPr>
      </w:pPr>
      <w:r w:rsidRPr="00A1243B">
        <w:rPr>
          <w:rFonts w:cstheme="minorHAnsi"/>
          <w:lang w:val="fr-CH"/>
        </w:rPr>
        <w:t>L'obligation de l'employeur de continuer à verser le salaire prend fin en tout état de cause avec la fin de la relation de travail.</w:t>
      </w:r>
    </w:p>
    <w:p w14:paraId="3FCEC326" w14:textId="7266999F" w:rsidR="008D466D" w:rsidRPr="00A1243B" w:rsidRDefault="008D466D" w:rsidP="008D466D">
      <w:pPr>
        <w:spacing w:before="240" w:after="240"/>
        <w:ind w:left="-11"/>
        <w:rPr>
          <w:rFonts w:cstheme="minorHAnsi"/>
          <w:lang w:val="fr-CH"/>
        </w:rPr>
      </w:pPr>
      <w:r w:rsidRPr="004C3877">
        <w:rPr>
          <w:rFonts w:cstheme="minorHAnsi"/>
          <w:color w:val="4EA72E" w:themeColor="accent6"/>
          <w:lang w:val="fr-CH"/>
        </w:rPr>
        <w:t>[Dans la variante B]</w:t>
      </w:r>
      <w:r w:rsidR="007B0201" w:rsidRPr="004C3877">
        <w:rPr>
          <w:rFonts w:cstheme="minorHAnsi"/>
          <w:color w:val="4EA72E" w:themeColor="accent6"/>
          <w:lang w:val="fr-CH"/>
        </w:rPr>
        <w:t xml:space="preserve"> </w:t>
      </w:r>
      <w:r w:rsidRPr="00A1243B">
        <w:rPr>
          <w:rFonts w:cstheme="minorHAnsi"/>
          <w:lang w:val="fr-CH"/>
        </w:rPr>
        <w:t>Le</w:t>
      </w:r>
      <w:r w:rsidR="00047048">
        <w:rPr>
          <w:rFonts w:cstheme="minorHAnsi"/>
          <w:lang w:val="fr-CH"/>
        </w:rPr>
        <w:t xml:space="preserve">s indemnités perte de gain maladie </w:t>
      </w:r>
      <w:r w:rsidRPr="00A1243B">
        <w:rPr>
          <w:rFonts w:cstheme="minorHAnsi"/>
          <w:lang w:val="fr-CH"/>
        </w:rPr>
        <w:t>ne peu</w:t>
      </w:r>
      <w:r w:rsidR="00047048">
        <w:rPr>
          <w:rFonts w:cstheme="minorHAnsi"/>
          <w:lang w:val="fr-CH"/>
        </w:rPr>
        <w:t>ven</w:t>
      </w:r>
      <w:r w:rsidRPr="00A1243B">
        <w:rPr>
          <w:rFonts w:cstheme="minorHAnsi"/>
          <w:lang w:val="fr-CH"/>
        </w:rPr>
        <w:t xml:space="preserve">t être supérieur au salaire net </w:t>
      </w:r>
      <w:r w:rsidR="00047048">
        <w:rPr>
          <w:rFonts w:cstheme="minorHAnsi"/>
          <w:lang w:val="fr-CH"/>
        </w:rPr>
        <w:t>du travailleur non empêché de travailler</w:t>
      </w:r>
      <w:r w:rsidRPr="00A1243B">
        <w:rPr>
          <w:rFonts w:cstheme="minorHAnsi"/>
          <w:lang w:val="fr-CH"/>
        </w:rPr>
        <w:t xml:space="preserve">. </w:t>
      </w:r>
      <w:r w:rsidR="00047048" w:rsidRPr="00047048">
        <w:rPr>
          <w:rFonts w:cstheme="minorHAnsi"/>
          <w:lang w:val="fr-CH"/>
        </w:rPr>
        <w:t>L'employeur se réserve le droit de procéder, le cas échéant, à une compensation du salaire net et de limiter le paiement du salaire au salaire habituel.</w:t>
      </w:r>
    </w:p>
    <w:p w14:paraId="7A2154A1" w14:textId="15F44DE7" w:rsidR="008D466D" w:rsidRPr="00D55509" w:rsidRDefault="00E51CA3" w:rsidP="008D466D">
      <w:pPr>
        <w:pStyle w:val="Listenabsatz"/>
        <w:spacing w:before="240" w:after="240"/>
        <w:ind w:left="0"/>
        <w:contextualSpacing w:val="0"/>
        <w:rPr>
          <w:rFonts w:cstheme="minorHAnsi"/>
          <w:b/>
          <w:sz w:val="24"/>
        </w:rPr>
      </w:pPr>
      <w:r>
        <w:rPr>
          <w:rFonts w:cstheme="minorHAnsi"/>
          <w:b/>
          <w:sz w:val="24"/>
        </w:rPr>
        <w:t>Autres a</w:t>
      </w:r>
      <w:r w:rsidR="008D466D" w:rsidRPr="00D55509">
        <w:rPr>
          <w:rFonts w:cstheme="minorHAnsi"/>
          <w:b/>
          <w:sz w:val="24"/>
        </w:rPr>
        <w:t>ssurance</w:t>
      </w:r>
      <w:r>
        <w:rPr>
          <w:rFonts w:cstheme="minorHAnsi"/>
          <w:b/>
          <w:sz w:val="24"/>
        </w:rPr>
        <w:t xml:space="preserve">s </w:t>
      </w:r>
    </w:p>
    <w:p w14:paraId="6BB89DCB" w14:textId="233DF536" w:rsidR="008D466D" w:rsidRPr="00D55509" w:rsidRDefault="008D466D" w:rsidP="008D466D">
      <w:pPr>
        <w:pStyle w:val="Listenabsatz"/>
        <w:numPr>
          <w:ilvl w:val="0"/>
          <w:numId w:val="5"/>
        </w:numPr>
        <w:spacing w:before="240" w:after="240"/>
        <w:ind w:left="426" w:hanging="426"/>
        <w:contextualSpacing w:val="0"/>
        <w:rPr>
          <w:rFonts w:cstheme="minorHAnsi"/>
          <w:b/>
          <w:sz w:val="24"/>
        </w:rPr>
      </w:pPr>
      <w:r w:rsidRPr="00D55509">
        <w:rPr>
          <w:rFonts w:asciiTheme="majorHAnsi" w:hAnsiTheme="majorHAnsi" w:cstheme="majorHAnsi"/>
        </w:rPr>
        <w:t>Assurance</w:t>
      </w:r>
      <w:r w:rsidR="0009294B">
        <w:rPr>
          <w:rFonts w:asciiTheme="majorHAnsi" w:hAnsiTheme="majorHAnsi" w:cstheme="majorHAnsi"/>
        </w:rPr>
        <w:t>s</w:t>
      </w:r>
      <w:r w:rsidRPr="00D55509">
        <w:rPr>
          <w:rFonts w:asciiTheme="majorHAnsi" w:hAnsiTheme="majorHAnsi" w:cstheme="majorHAnsi"/>
        </w:rPr>
        <w:t xml:space="preserve"> obligatoire</w:t>
      </w:r>
      <w:r w:rsidR="0009294B">
        <w:rPr>
          <w:rFonts w:asciiTheme="majorHAnsi" w:hAnsiTheme="majorHAnsi" w:cstheme="majorHAnsi"/>
        </w:rPr>
        <w:t>s</w:t>
      </w:r>
    </w:p>
    <w:p w14:paraId="248A77F3" w14:textId="21A70ECB" w:rsidR="008D466D" w:rsidRPr="00A1243B" w:rsidRDefault="008D466D" w:rsidP="008D466D">
      <w:pPr>
        <w:pStyle w:val="Listenabsatz"/>
        <w:numPr>
          <w:ilvl w:val="0"/>
          <w:numId w:val="1"/>
        </w:numPr>
        <w:spacing w:before="240" w:after="240"/>
        <w:ind w:left="0" w:hanging="567"/>
        <w:contextualSpacing w:val="0"/>
        <w:rPr>
          <w:rFonts w:cstheme="minorHAnsi"/>
          <w:lang w:val="fr-CH"/>
        </w:rPr>
      </w:pPr>
      <w:r w:rsidRPr="00A1243B">
        <w:rPr>
          <w:rFonts w:cstheme="minorHAnsi"/>
          <w:lang w:val="fr-CH"/>
        </w:rPr>
        <w:t>L'employé est obligatoirement assuré contre les risques de vieillesse, d'accident, d'invalidité et de chômage ainsi que contre l'incapacité de travail résultant de</w:t>
      </w:r>
      <w:r w:rsidR="00B00F15">
        <w:rPr>
          <w:rFonts w:cstheme="minorHAnsi"/>
          <w:lang w:val="fr-CH"/>
        </w:rPr>
        <w:t xml:space="preserve"> la participation aux</w:t>
      </w:r>
      <w:r w:rsidRPr="00A1243B">
        <w:rPr>
          <w:rFonts w:cstheme="minorHAnsi"/>
          <w:lang w:val="fr-CH"/>
        </w:rPr>
        <w:t xml:space="preserve"> services </w:t>
      </w:r>
      <w:r w:rsidR="00B00F15">
        <w:rPr>
          <w:rFonts w:cstheme="minorHAnsi"/>
          <w:lang w:val="fr-CH"/>
        </w:rPr>
        <w:t>obligatoires</w:t>
      </w:r>
      <w:r w:rsidRPr="00A1243B">
        <w:rPr>
          <w:rFonts w:cstheme="minorHAnsi"/>
          <w:lang w:val="fr-CH"/>
        </w:rPr>
        <w:t xml:space="preserve"> (en particulier le service militaire, civil et de protection civile) et la maternité dans le cadre de l'AVS, de la LPA, de la LAA, de l'AVG et de l'EO.</w:t>
      </w:r>
    </w:p>
    <w:p w14:paraId="6F285AD9" w14:textId="15DC0492" w:rsidR="008D466D" w:rsidRPr="00A1243B" w:rsidRDefault="008D466D" w:rsidP="008D466D">
      <w:pPr>
        <w:rPr>
          <w:rFonts w:cstheme="minorHAnsi"/>
          <w:lang w:val="fr-CH"/>
        </w:rPr>
      </w:pPr>
      <w:r w:rsidRPr="00A1243B">
        <w:rPr>
          <w:rFonts w:cstheme="minorHAnsi"/>
          <w:lang w:val="fr-CH"/>
        </w:rPr>
        <w:t xml:space="preserve">Prévoyance professionnelle obligatoire (deuxième pilier) : </w:t>
      </w:r>
      <w:r w:rsidR="00B00F15">
        <w:rPr>
          <w:rFonts w:cstheme="minorHAnsi"/>
          <w:lang w:val="fr-CH"/>
        </w:rPr>
        <w:t>c</w:t>
      </w:r>
      <w:r w:rsidR="00B00F15" w:rsidRPr="00B00F15">
        <w:rPr>
          <w:rFonts w:cstheme="minorHAnsi"/>
          <w:lang w:val="fr-CH"/>
        </w:rPr>
        <w:t>e sont en principe les dispositions déterminantes de l'institution de prévoyance qui s'appliquent. Celles-ci, notamment les statuts et les règlements, peuvent être obtenues à tout moment auprès de l'institution de prévoyance.</w:t>
      </w:r>
    </w:p>
    <w:p w14:paraId="7A323229" w14:textId="22117E1F" w:rsidR="008D466D" w:rsidRPr="00D55509" w:rsidRDefault="008D466D" w:rsidP="008D466D">
      <w:pPr>
        <w:pStyle w:val="Listenabsatz"/>
        <w:numPr>
          <w:ilvl w:val="0"/>
          <w:numId w:val="5"/>
        </w:numPr>
        <w:spacing w:before="240" w:after="240"/>
        <w:ind w:left="426" w:hanging="426"/>
        <w:contextualSpacing w:val="0"/>
        <w:rPr>
          <w:rFonts w:cstheme="minorHAnsi"/>
        </w:rPr>
      </w:pPr>
      <w:r w:rsidRPr="00D55509">
        <w:rPr>
          <w:rFonts w:asciiTheme="majorHAnsi" w:hAnsiTheme="majorHAnsi" w:cstheme="majorHAnsi"/>
        </w:rPr>
        <w:t>Assurance</w:t>
      </w:r>
      <w:r w:rsidR="0009294B">
        <w:rPr>
          <w:rFonts w:asciiTheme="majorHAnsi" w:hAnsiTheme="majorHAnsi" w:cstheme="majorHAnsi"/>
        </w:rPr>
        <w:t xml:space="preserve"> complémentaire</w:t>
      </w:r>
    </w:p>
    <w:p w14:paraId="72BB4E7F" w14:textId="2879CD82" w:rsidR="008D466D" w:rsidRPr="00A1243B" w:rsidRDefault="008D466D" w:rsidP="008D466D">
      <w:pPr>
        <w:pStyle w:val="Listenabsatz"/>
        <w:numPr>
          <w:ilvl w:val="0"/>
          <w:numId w:val="1"/>
        </w:numPr>
        <w:spacing w:before="240" w:after="240"/>
        <w:ind w:left="0" w:hanging="567"/>
        <w:contextualSpacing w:val="0"/>
        <w:rPr>
          <w:rFonts w:cstheme="minorHAnsi"/>
          <w:lang w:val="fr-CH"/>
        </w:rPr>
      </w:pPr>
      <w:r w:rsidRPr="00A1243B">
        <w:rPr>
          <w:rFonts w:cstheme="minorHAnsi"/>
          <w:color w:val="0000FF"/>
          <w:lang w:val="fr-CH"/>
        </w:rPr>
        <w:t>[Si disponible]</w:t>
      </w:r>
      <w:r w:rsidR="00EC19F6">
        <w:rPr>
          <w:rFonts w:cstheme="minorHAnsi"/>
          <w:color w:val="0000FF"/>
          <w:lang w:val="fr-CH"/>
        </w:rPr>
        <w:t xml:space="preserve"> </w:t>
      </w:r>
      <w:r w:rsidRPr="00A1243B">
        <w:rPr>
          <w:rFonts w:cstheme="minorHAnsi"/>
          <w:lang w:val="fr-CH"/>
        </w:rPr>
        <w:t xml:space="preserve">L'employeur assure l'employé au-delà </w:t>
      </w:r>
      <w:r w:rsidR="002033F7">
        <w:rPr>
          <w:rFonts w:cstheme="minorHAnsi"/>
          <w:lang w:val="fr-CH"/>
        </w:rPr>
        <w:t>des minimaux légaux</w:t>
      </w:r>
      <w:r w:rsidR="0009294B">
        <w:rPr>
          <w:rFonts w:cstheme="minorHAnsi"/>
          <w:lang w:val="fr-CH"/>
        </w:rPr>
        <w:t xml:space="preserve"> de la manière suivante</w:t>
      </w:r>
      <w:r w:rsidRPr="00A1243B">
        <w:rPr>
          <w:rFonts w:cstheme="minorHAnsi"/>
          <w:lang w:val="fr-CH"/>
        </w:rPr>
        <w:t xml:space="preserve"> :</w:t>
      </w:r>
    </w:p>
    <w:p w14:paraId="16BF44DE" w14:textId="77777777" w:rsidR="008D466D" w:rsidRPr="00A1243B" w:rsidRDefault="008D466D" w:rsidP="008D466D">
      <w:pPr>
        <w:pStyle w:val="Listenabsatz"/>
        <w:spacing w:before="240" w:after="240"/>
        <w:ind w:left="0"/>
        <w:contextualSpacing w:val="0"/>
        <w:rPr>
          <w:rFonts w:cstheme="minorHAnsi"/>
          <w:lang w:val="fr-CH"/>
        </w:rPr>
      </w:pPr>
      <w:r w:rsidRPr="00A1243B">
        <w:rPr>
          <w:rFonts w:cstheme="minorHAnsi"/>
          <w:color w:val="0000FF"/>
          <w:lang w:val="fr-CH"/>
        </w:rPr>
        <w:lastRenderedPageBreak/>
        <w:t>[Liste des prestations surobligatoires]</w:t>
      </w:r>
    </w:p>
    <w:p w14:paraId="30DB9450" w14:textId="77777777" w:rsidR="00BE0BA4" w:rsidRDefault="00BE0BA4" w:rsidP="008D466D">
      <w:pPr>
        <w:pStyle w:val="Listenabsatz"/>
        <w:spacing w:before="360" w:after="240"/>
        <w:ind w:left="0"/>
        <w:contextualSpacing w:val="0"/>
        <w:rPr>
          <w:rFonts w:cstheme="minorHAnsi"/>
          <w:b/>
          <w:sz w:val="24"/>
          <w:lang w:val="fr-CH"/>
        </w:rPr>
      </w:pPr>
    </w:p>
    <w:p w14:paraId="42C1AD53" w14:textId="2C3964C5" w:rsidR="008D466D" w:rsidRPr="00A1243B" w:rsidRDefault="008D466D" w:rsidP="008D466D">
      <w:pPr>
        <w:pStyle w:val="Listenabsatz"/>
        <w:spacing w:before="360" w:after="240"/>
        <w:ind w:left="0"/>
        <w:contextualSpacing w:val="0"/>
        <w:rPr>
          <w:rFonts w:cstheme="minorHAnsi"/>
          <w:b/>
          <w:sz w:val="24"/>
          <w:lang w:val="fr-CH"/>
        </w:rPr>
      </w:pPr>
      <w:r w:rsidRPr="00A1243B">
        <w:rPr>
          <w:rFonts w:cstheme="minorHAnsi"/>
          <w:b/>
          <w:sz w:val="24"/>
          <w:lang w:val="fr-CH"/>
        </w:rPr>
        <w:t>Dispositions finales</w:t>
      </w:r>
    </w:p>
    <w:p w14:paraId="1B23173B" w14:textId="5E230D23" w:rsidR="008D466D" w:rsidRPr="00E6017A" w:rsidRDefault="008D466D" w:rsidP="008D466D">
      <w:pPr>
        <w:pStyle w:val="Listenabsatz"/>
        <w:numPr>
          <w:ilvl w:val="0"/>
          <w:numId w:val="1"/>
        </w:numPr>
        <w:spacing w:before="240" w:after="240"/>
        <w:ind w:left="0" w:hanging="567"/>
        <w:contextualSpacing w:val="0"/>
        <w:rPr>
          <w:rFonts w:cstheme="minorHAnsi"/>
          <w:lang w:val="fr-CH"/>
        </w:rPr>
      </w:pPr>
      <w:r w:rsidRPr="004C3877">
        <w:rPr>
          <w:rStyle w:val="rzfFormulierungsvorschlag"/>
          <w:color w:val="4EA72E" w:themeColor="accent6"/>
          <w:lang w:val="fr-CH"/>
        </w:rPr>
        <w:t>[</w:t>
      </w:r>
      <w:r w:rsidR="003139A5" w:rsidRPr="004C3877">
        <w:rPr>
          <w:rStyle w:val="rzfFormulierungsvorschlag"/>
          <w:color w:val="4EA72E" w:themeColor="accent6"/>
          <w:lang w:val="fr-CH"/>
        </w:rPr>
        <w:t xml:space="preserve">Seulement </w:t>
      </w:r>
      <w:r w:rsidRPr="004C3877">
        <w:rPr>
          <w:rStyle w:val="rzfFormulierungsvorschlag"/>
          <w:color w:val="4EA72E" w:themeColor="accent6"/>
          <w:lang w:val="fr-CH"/>
        </w:rPr>
        <w:t>si une CCT est applicable]</w:t>
      </w:r>
      <w:r w:rsidR="008E065A" w:rsidRPr="004C3877">
        <w:rPr>
          <w:rStyle w:val="rzfFormulierungsvorschlag"/>
          <w:color w:val="4EA72E" w:themeColor="accent6"/>
          <w:lang w:val="fr-CH"/>
        </w:rPr>
        <w:t xml:space="preserve"> </w:t>
      </w:r>
      <w:r w:rsidR="003139A5">
        <w:rPr>
          <w:lang w:val="fr-CH"/>
        </w:rPr>
        <w:t>Le contrat</w:t>
      </w:r>
      <w:r w:rsidRPr="00A1243B">
        <w:rPr>
          <w:lang w:val="fr-CH"/>
        </w:rPr>
        <w:t xml:space="preserve"> de travail est soumis à la convention collective de travail </w:t>
      </w:r>
      <w:r w:rsidRPr="00A1243B">
        <w:rPr>
          <w:rStyle w:val="rzfFormulierungsvorschlag"/>
          <w:lang w:val="fr-CH"/>
        </w:rPr>
        <w:t>[nom de la CCT].</w:t>
      </w:r>
      <w:r w:rsidRPr="00A1243B">
        <w:rPr>
          <w:lang w:val="fr-CH"/>
        </w:rPr>
        <w:t xml:space="preserve"> L'employé a reçu la CCT et a eu l'occasion de se familiariser avec son contenu avant de signer le </w:t>
      </w:r>
      <w:r w:rsidR="003139A5">
        <w:rPr>
          <w:lang w:val="fr-CH"/>
        </w:rPr>
        <w:t xml:space="preserve">présent </w:t>
      </w:r>
      <w:r w:rsidRPr="00A1243B">
        <w:rPr>
          <w:lang w:val="fr-CH"/>
        </w:rPr>
        <w:t>contrat.</w:t>
      </w:r>
    </w:p>
    <w:p w14:paraId="461B8CD2" w14:textId="65B20CED" w:rsidR="00E6017A" w:rsidRDefault="00E6017A" w:rsidP="00E6017A">
      <w:pPr>
        <w:pStyle w:val="Listenabsatz"/>
        <w:numPr>
          <w:ilvl w:val="0"/>
          <w:numId w:val="1"/>
        </w:numPr>
        <w:autoSpaceDE w:val="0"/>
        <w:autoSpaceDN w:val="0"/>
        <w:adjustRightInd w:val="0"/>
        <w:spacing w:before="240" w:after="0" w:line="240" w:lineRule="auto"/>
        <w:ind w:left="0" w:hanging="567"/>
        <w:contextualSpacing w:val="0"/>
        <w:rPr>
          <w:rFonts w:ascii="Arial" w:hAnsi="Arial" w:cs="Arial"/>
          <w:color w:val="000000"/>
          <w:sz w:val="24"/>
          <w:szCs w:val="24"/>
          <w:lang w:val="fr-CH"/>
          <w14:ligatures w14:val="standardContextual"/>
        </w:rPr>
      </w:pPr>
      <w:r w:rsidRPr="009F70BD">
        <w:rPr>
          <w:rStyle w:val="rzfFormulierungsvorschlag"/>
          <w:color w:val="4EA72E" w:themeColor="accent6"/>
          <w:lang w:val="fr-CH"/>
        </w:rPr>
        <w:t xml:space="preserve">[Seulement si une CCT commerce de détail est applicable] </w:t>
      </w:r>
      <w:r w:rsidRPr="009F70BD">
        <w:rPr>
          <w:lang w:val="fr-CH"/>
        </w:rPr>
        <w:t xml:space="preserve">L'application des dispositions du </w:t>
      </w:r>
      <w:r w:rsidRPr="009F70BD">
        <w:rPr>
          <w:rStyle w:val="rzfFormulierungsvorschlag"/>
          <w:lang w:val="fr-CH"/>
        </w:rPr>
        <w:t>[nom de la CCT]</w:t>
      </w:r>
      <w:r w:rsidRPr="009F70BD">
        <w:rPr>
          <w:lang w:val="fr-CH"/>
        </w:rPr>
        <w:t xml:space="preserve"> est exclue de manière globale, dans la mesure où cela est légalement possible.</w:t>
      </w:r>
      <w:r w:rsidRPr="009F70BD" w:rsidDel="009F70BD">
        <w:rPr>
          <w:lang w:val="fr-CH"/>
        </w:rPr>
        <w:t xml:space="preserve"> </w:t>
      </w:r>
    </w:p>
    <w:p w14:paraId="2C3EF040" w14:textId="2EAF6D98" w:rsidR="008D466D" w:rsidRPr="00972486" w:rsidRDefault="008D466D" w:rsidP="00972486">
      <w:pPr>
        <w:pStyle w:val="Listenabsatz"/>
        <w:numPr>
          <w:ilvl w:val="0"/>
          <w:numId w:val="1"/>
        </w:numPr>
        <w:spacing w:before="240" w:after="240"/>
        <w:ind w:left="0" w:hanging="567"/>
        <w:contextualSpacing w:val="0"/>
        <w:rPr>
          <w:rStyle w:val="rzfFormulierungsvorschlag"/>
          <w:color w:val="4EA72E" w:themeColor="accent6"/>
          <w:lang w:val="fr-FR"/>
        </w:rPr>
      </w:pPr>
      <w:r w:rsidRPr="00972486">
        <w:rPr>
          <w:rStyle w:val="rzfFormulierungsvorschlag"/>
          <w:color w:val="auto"/>
          <w:lang w:val="fr-FR"/>
        </w:rPr>
        <w:t xml:space="preserve">Les règlements suivants font partie </w:t>
      </w:r>
      <w:r w:rsidR="003139A5" w:rsidRPr="00972486">
        <w:rPr>
          <w:rStyle w:val="rzfFormulierungsvorschlag"/>
          <w:color w:val="auto"/>
          <w:lang w:val="fr-FR"/>
        </w:rPr>
        <w:t xml:space="preserve">intégrante </w:t>
      </w:r>
      <w:r w:rsidRPr="00972486">
        <w:rPr>
          <w:rStyle w:val="rzfFormulierungsvorschlag"/>
          <w:color w:val="auto"/>
          <w:lang w:val="fr-FR"/>
        </w:rPr>
        <w:t xml:space="preserve">du présent contrat : </w:t>
      </w:r>
      <w:r w:rsidRPr="00972486">
        <w:rPr>
          <w:rStyle w:val="rzfFormulierungsvorschlag"/>
          <w:color w:val="4EA72E" w:themeColor="accent6"/>
          <w:lang w:val="fr-FR"/>
        </w:rPr>
        <w:t>[</w:t>
      </w:r>
      <w:r w:rsidR="00BF3D64" w:rsidRPr="00972486">
        <w:rPr>
          <w:rStyle w:val="rzfFormulierungsvorschlag"/>
          <w:color w:val="4EA72E" w:themeColor="accent6"/>
          <w:lang w:val="fr-FR"/>
        </w:rPr>
        <w:t>n</w:t>
      </w:r>
      <w:r w:rsidRPr="00972486">
        <w:rPr>
          <w:rStyle w:val="rzfFormulierungsvorschlag"/>
          <w:color w:val="4EA72E" w:themeColor="accent6"/>
          <w:lang w:val="fr-FR"/>
        </w:rPr>
        <w:t xml:space="preserve">oms, par exemple, règlement du personnel, etc. – </w:t>
      </w:r>
      <w:r w:rsidRPr="00972486">
        <w:rPr>
          <w:rStyle w:val="rzfFormulierungsvorschlag"/>
          <w:b/>
          <w:bCs/>
          <w:color w:val="4EA72E" w:themeColor="accent6"/>
          <w:lang w:val="fr-FR"/>
        </w:rPr>
        <w:t>Important</w:t>
      </w:r>
      <w:r w:rsidRPr="00972486">
        <w:rPr>
          <w:rStyle w:val="rzfFormulierungsvorschlag"/>
          <w:color w:val="4EA72E" w:themeColor="accent6"/>
          <w:lang w:val="fr-FR"/>
        </w:rPr>
        <w:t xml:space="preserve"> : les </w:t>
      </w:r>
      <w:r w:rsidR="00BF3D64" w:rsidRPr="00972486">
        <w:rPr>
          <w:rStyle w:val="rzfFormulierungsvorschlag"/>
          <w:color w:val="4EA72E" w:themeColor="accent6"/>
          <w:lang w:val="fr-FR"/>
        </w:rPr>
        <w:t>directives</w:t>
      </w:r>
      <w:r w:rsidRPr="00972486">
        <w:rPr>
          <w:rStyle w:val="rzfFormulierungsvorschlag"/>
          <w:color w:val="4EA72E" w:themeColor="accent6"/>
          <w:lang w:val="fr-FR"/>
        </w:rPr>
        <w:t xml:space="preserve"> </w:t>
      </w:r>
      <w:r w:rsidR="00BF3D64" w:rsidRPr="00972486">
        <w:rPr>
          <w:rStyle w:val="rzfFormulierungsvorschlag"/>
          <w:color w:val="4EA72E" w:themeColor="accent6"/>
          <w:lang w:val="fr-FR"/>
        </w:rPr>
        <w:t xml:space="preserve">peuvent en principe être édictées et adaptées unilatéralement par l'employeur </w:t>
      </w:r>
      <w:r w:rsidRPr="00972486">
        <w:rPr>
          <w:rStyle w:val="rzfFormulierungsvorschlag"/>
          <w:color w:val="4EA72E" w:themeColor="accent6"/>
          <w:lang w:val="fr-FR"/>
        </w:rPr>
        <w:t xml:space="preserve">(par exemple, les </w:t>
      </w:r>
      <w:r w:rsidR="00BF3D64" w:rsidRPr="00972486">
        <w:rPr>
          <w:rStyle w:val="rzfFormulierungsvorschlag"/>
          <w:color w:val="4EA72E" w:themeColor="accent6"/>
          <w:lang w:val="fr-FR"/>
        </w:rPr>
        <w:t xml:space="preserve">directives </w:t>
      </w:r>
      <w:r w:rsidRPr="00972486">
        <w:rPr>
          <w:rStyle w:val="rzfFormulierungsvorschlag"/>
          <w:color w:val="4EA72E" w:themeColor="accent6"/>
          <w:lang w:val="fr-FR"/>
        </w:rPr>
        <w:t xml:space="preserve">concernant les heures de travail, l'interdiction du harcèlement sexuel </w:t>
      </w:r>
      <w:r w:rsidR="00BF3D64" w:rsidRPr="00972486">
        <w:rPr>
          <w:rStyle w:val="rzfFormulierungsvorschlag"/>
          <w:color w:val="4EA72E" w:themeColor="accent6"/>
          <w:lang w:val="fr-FR"/>
        </w:rPr>
        <w:t>au</w:t>
      </w:r>
      <w:r w:rsidRPr="00972486">
        <w:rPr>
          <w:rStyle w:val="rzfFormulierungsvorschlag"/>
          <w:color w:val="4EA72E" w:themeColor="accent6"/>
          <w:lang w:val="fr-FR"/>
        </w:rPr>
        <w:t xml:space="preserve"> travail, </w:t>
      </w:r>
      <w:r w:rsidR="00BF3D64" w:rsidRPr="00972486">
        <w:rPr>
          <w:rStyle w:val="rzfFormulierungsvorschlag"/>
          <w:color w:val="4EA72E" w:themeColor="accent6"/>
          <w:lang w:val="fr-FR"/>
        </w:rPr>
        <w:t>l’</w:t>
      </w:r>
      <w:r w:rsidRPr="00972486">
        <w:rPr>
          <w:rStyle w:val="rzfFormulierungsvorschlag"/>
          <w:color w:val="4EA72E" w:themeColor="accent6"/>
          <w:lang w:val="fr-FR"/>
        </w:rPr>
        <w:t xml:space="preserve">aperçu de la couverture d'assurance, etc.). Toutefois, si un contrat de travail déclare qu'une </w:t>
      </w:r>
      <w:r w:rsidR="00BF3D64" w:rsidRPr="00972486">
        <w:rPr>
          <w:rStyle w:val="rzfFormulierungsvorschlag"/>
          <w:color w:val="4EA72E" w:themeColor="accent6"/>
          <w:lang w:val="fr-FR"/>
        </w:rPr>
        <w:t>directive</w:t>
      </w:r>
      <w:r w:rsidRPr="00972486">
        <w:rPr>
          <w:rStyle w:val="rzfFormulierungsvorschlag"/>
          <w:color w:val="4EA72E" w:themeColor="accent6"/>
          <w:lang w:val="fr-FR"/>
        </w:rPr>
        <w:t>, une police d'assurance ou autre fait partie intégrante du contrat, le consentement de l'employé est toujours requis pour tout</w:t>
      </w:r>
      <w:r w:rsidR="00BF3D64" w:rsidRPr="00972486">
        <w:rPr>
          <w:rStyle w:val="rzfFormulierungsvorschlag"/>
          <w:color w:val="4EA72E" w:themeColor="accent6"/>
          <w:lang w:val="fr-FR"/>
        </w:rPr>
        <w:t>e modification</w:t>
      </w:r>
      <w:r w:rsidRPr="00972486">
        <w:rPr>
          <w:rStyle w:val="rzfFormulierungsvorschlag"/>
          <w:color w:val="4EA72E" w:themeColor="accent6"/>
          <w:lang w:val="fr-FR"/>
        </w:rPr>
        <w:t>.</w:t>
      </w:r>
      <w:r w:rsidRPr="004C3877">
        <w:rPr>
          <w:rStyle w:val="rzfFormulierungsvorschlag"/>
          <w:color w:val="4EA72E" w:themeColor="accent6"/>
          <w:lang w:val="fr-CH"/>
        </w:rPr>
        <w:t>]</w:t>
      </w:r>
      <w:r w:rsidRPr="00972486">
        <w:rPr>
          <w:rStyle w:val="rzfFormulierungsvorschlag"/>
          <w:color w:val="4EA72E" w:themeColor="accent6"/>
          <w:lang w:val="fr-CH"/>
        </w:rPr>
        <w:t xml:space="preserve"> </w:t>
      </w:r>
    </w:p>
    <w:p w14:paraId="05939B79" w14:textId="77777777" w:rsidR="008D466D" w:rsidRPr="00A1243B" w:rsidRDefault="008D466D" w:rsidP="008D466D">
      <w:pPr>
        <w:pStyle w:val="Listenabsatz"/>
        <w:spacing w:before="240" w:after="240"/>
        <w:ind w:left="0"/>
        <w:contextualSpacing w:val="0"/>
        <w:rPr>
          <w:rFonts w:cstheme="minorHAnsi"/>
          <w:lang w:val="fr-CH"/>
        </w:rPr>
      </w:pPr>
      <w:r w:rsidRPr="00A1243B">
        <w:rPr>
          <w:rFonts w:cstheme="minorHAnsi"/>
          <w:lang w:val="fr-CH"/>
        </w:rPr>
        <w:t>Ceux-ci ont été remis à l'employé avant la conclusion du contrat. Le salarié confirme en signant ci-dessous qu'il a pleinement reconnu et accepté le contenu de ce règlement.</w:t>
      </w:r>
    </w:p>
    <w:p w14:paraId="0AC02ABB" w14:textId="37336E31" w:rsidR="008D466D" w:rsidRPr="00A1243B" w:rsidRDefault="001666AD" w:rsidP="008D466D">
      <w:pPr>
        <w:pStyle w:val="Listenabsatz"/>
        <w:numPr>
          <w:ilvl w:val="0"/>
          <w:numId w:val="1"/>
        </w:numPr>
        <w:spacing w:before="240" w:after="240"/>
        <w:ind w:left="0" w:hanging="567"/>
        <w:contextualSpacing w:val="0"/>
        <w:rPr>
          <w:rFonts w:cstheme="minorHAnsi"/>
          <w:lang w:val="fr-CH"/>
        </w:rPr>
      </w:pPr>
      <w:r>
        <w:rPr>
          <w:rFonts w:cstheme="minorHAnsi"/>
          <w:lang w:val="fr-CH"/>
        </w:rPr>
        <w:t xml:space="preserve">Tous ajouts, </w:t>
      </w:r>
      <w:r w:rsidR="008D466D" w:rsidRPr="00A1243B">
        <w:rPr>
          <w:rFonts w:cstheme="minorHAnsi"/>
          <w:lang w:val="fr-CH"/>
        </w:rPr>
        <w:t>modification</w:t>
      </w:r>
      <w:r>
        <w:rPr>
          <w:rFonts w:cstheme="minorHAnsi"/>
          <w:lang w:val="fr-CH"/>
        </w:rPr>
        <w:t>s</w:t>
      </w:r>
      <w:r w:rsidR="008D466D" w:rsidRPr="00A1243B">
        <w:rPr>
          <w:rFonts w:cstheme="minorHAnsi"/>
          <w:lang w:val="fr-CH"/>
        </w:rPr>
        <w:t xml:space="preserve"> ou annulations du présent contrat ne sont valables que </w:t>
      </w:r>
      <w:r>
        <w:rPr>
          <w:rFonts w:cstheme="minorHAnsi"/>
          <w:lang w:val="fr-CH"/>
        </w:rPr>
        <w:t xml:space="preserve">s’ils sont faits </w:t>
      </w:r>
      <w:r w:rsidR="008D466D" w:rsidRPr="00A1243B">
        <w:rPr>
          <w:rFonts w:cstheme="minorHAnsi"/>
          <w:lang w:val="fr-CH"/>
        </w:rPr>
        <w:t>par écrit et signés par les deux parties contractantes.</w:t>
      </w:r>
      <w:r w:rsidRPr="001666AD">
        <w:rPr>
          <w:lang w:val="fr-CH"/>
        </w:rPr>
        <w:t xml:space="preserve"> </w:t>
      </w:r>
      <w:r w:rsidRPr="001666AD">
        <w:rPr>
          <w:rFonts w:cstheme="minorHAnsi"/>
          <w:lang w:val="fr-CH"/>
        </w:rPr>
        <w:t>Cela vaut en particulier pour la présente clause de forme écrite.</w:t>
      </w:r>
    </w:p>
    <w:p w14:paraId="0933FD23" w14:textId="0BB941D2" w:rsidR="008D466D" w:rsidRPr="00A1243B" w:rsidRDefault="008E065A" w:rsidP="008D466D">
      <w:pPr>
        <w:pStyle w:val="Listenabsatz"/>
        <w:numPr>
          <w:ilvl w:val="0"/>
          <w:numId w:val="1"/>
        </w:numPr>
        <w:spacing w:before="240" w:after="240"/>
        <w:ind w:left="0" w:hanging="567"/>
        <w:contextualSpacing w:val="0"/>
        <w:rPr>
          <w:rFonts w:cstheme="minorHAnsi"/>
          <w:lang w:val="fr-CH"/>
        </w:rPr>
      </w:pPr>
      <w:r w:rsidRPr="008E065A">
        <w:rPr>
          <w:rFonts w:cstheme="minorHAnsi"/>
          <w:lang w:val="fr-CH"/>
        </w:rPr>
        <w:t xml:space="preserve">Si des parties du présent contrat devaient être nulles, la validité des autres dispositions n'en serait pas affectée. Les dispositions légales pertinentes remplacent </w:t>
      </w:r>
      <w:r>
        <w:rPr>
          <w:rFonts w:cstheme="minorHAnsi"/>
          <w:lang w:val="fr-CH"/>
        </w:rPr>
        <w:t xml:space="preserve">à titre supplétif </w:t>
      </w:r>
      <w:r w:rsidRPr="008E065A">
        <w:rPr>
          <w:rFonts w:cstheme="minorHAnsi"/>
          <w:lang w:val="fr-CH"/>
        </w:rPr>
        <w:t xml:space="preserve">les dispositions </w:t>
      </w:r>
      <w:r>
        <w:rPr>
          <w:rFonts w:cstheme="minorHAnsi"/>
          <w:lang w:val="fr-CH"/>
        </w:rPr>
        <w:t>invalides.</w:t>
      </w:r>
    </w:p>
    <w:p w14:paraId="2A82D9D8" w14:textId="4CE2D228" w:rsidR="008D466D" w:rsidRPr="00A1243B" w:rsidRDefault="008E065A" w:rsidP="008D466D">
      <w:pPr>
        <w:pStyle w:val="Listenabsatz"/>
        <w:numPr>
          <w:ilvl w:val="0"/>
          <w:numId w:val="1"/>
        </w:numPr>
        <w:spacing w:before="240" w:after="240"/>
        <w:ind w:left="0" w:hanging="567"/>
        <w:contextualSpacing w:val="0"/>
        <w:rPr>
          <w:rFonts w:cstheme="minorHAnsi"/>
          <w:lang w:val="fr-CH"/>
        </w:rPr>
      </w:pPr>
      <w:r w:rsidRPr="008E065A">
        <w:rPr>
          <w:rFonts w:cstheme="minorHAnsi"/>
          <w:lang w:val="fr-CH"/>
        </w:rPr>
        <w:t>Le droit suisse s'applique au présent contrat de travail. Le for juridique est déterminé par</w:t>
      </w:r>
      <w:r>
        <w:rPr>
          <w:rFonts w:cstheme="minorHAnsi"/>
          <w:lang w:val="fr-CH"/>
        </w:rPr>
        <w:t xml:space="preserve"> </w:t>
      </w:r>
      <w:r w:rsidR="008D466D" w:rsidRPr="00A1243B">
        <w:rPr>
          <w:rFonts w:cstheme="minorHAnsi"/>
          <w:lang w:val="fr-CH"/>
        </w:rPr>
        <w:t>l'article 34 du code de procédure civile.</w:t>
      </w:r>
    </w:p>
    <w:p w14:paraId="78EBFACC" w14:textId="77777777" w:rsidR="008D466D" w:rsidRPr="00A1243B" w:rsidRDefault="008D466D" w:rsidP="008D466D">
      <w:pPr>
        <w:pStyle w:val="Listenabsatz"/>
        <w:spacing w:before="240" w:after="240"/>
        <w:ind w:left="0"/>
        <w:contextualSpacing w:val="0"/>
        <w:rPr>
          <w:rFonts w:cstheme="minorHAnsi"/>
          <w:lang w:val="fr-CH"/>
        </w:rPr>
      </w:pPr>
    </w:p>
    <w:p w14:paraId="10016151" w14:textId="77777777" w:rsidR="008D466D" w:rsidRPr="00A1243B" w:rsidRDefault="008D466D" w:rsidP="008D466D">
      <w:pPr>
        <w:pStyle w:val="Listenabsatz"/>
        <w:spacing w:before="240" w:after="240"/>
        <w:ind w:left="0"/>
        <w:contextualSpacing w:val="0"/>
        <w:rPr>
          <w:rFonts w:cstheme="minorHAnsi"/>
          <w:lang w:val="fr-CH"/>
        </w:rPr>
      </w:pPr>
      <w:r w:rsidRPr="00A1243B">
        <w:rPr>
          <w:rFonts w:cstheme="minorHAnsi"/>
          <w:color w:val="0000FF"/>
          <w:lang w:val="fr-CH"/>
        </w:rPr>
        <w:t>[Lieu, Date]</w:t>
      </w:r>
      <w:r w:rsidRPr="00A1243B">
        <w:rPr>
          <w:rFonts w:cstheme="minorHAnsi"/>
          <w:color w:val="0000FF"/>
          <w:lang w:val="fr-CH"/>
        </w:rPr>
        <w:tab/>
      </w:r>
      <w:r w:rsidRPr="00A1243B">
        <w:rPr>
          <w:rFonts w:cstheme="minorHAnsi"/>
          <w:color w:val="0000FF"/>
          <w:lang w:val="fr-CH"/>
        </w:rPr>
        <w:tab/>
      </w:r>
      <w:r w:rsidRPr="00A1243B">
        <w:rPr>
          <w:rFonts w:cstheme="minorHAnsi"/>
          <w:color w:val="0000FF"/>
          <w:lang w:val="fr-CH"/>
        </w:rPr>
        <w:tab/>
      </w:r>
      <w:r w:rsidRPr="00A1243B">
        <w:rPr>
          <w:rFonts w:cstheme="minorHAnsi"/>
          <w:color w:val="0000FF"/>
          <w:lang w:val="fr-CH"/>
        </w:rPr>
        <w:tab/>
      </w:r>
      <w:r w:rsidRPr="00A1243B">
        <w:rPr>
          <w:rFonts w:cstheme="minorHAnsi"/>
          <w:color w:val="0000FF"/>
          <w:lang w:val="fr-CH"/>
        </w:rPr>
        <w:tab/>
      </w:r>
      <w:r w:rsidRPr="00A1243B">
        <w:rPr>
          <w:rFonts w:cstheme="minorHAnsi"/>
          <w:color w:val="0000FF"/>
          <w:lang w:val="fr-CH"/>
        </w:rPr>
        <w:tab/>
        <w:t>[Lieu, Date]</w:t>
      </w:r>
    </w:p>
    <w:p w14:paraId="1FFF27FC" w14:textId="77777777" w:rsidR="008D466D" w:rsidRPr="00A1243B" w:rsidRDefault="008D466D" w:rsidP="008D466D">
      <w:pPr>
        <w:pStyle w:val="Listenabsatz"/>
        <w:spacing w:before="240" w:after="240"/>
        <w:ind w:left="0"/>
        <w:contextualSpacing w:val="0"/>
        <w:rPr>
          <w:rFonts w:cstheme="minorHAnsi"/>
          <w:lang w:val="fr-CH"/>
        </w:rPr>
      </w:pPr>
    </w:p>
    <w:p w14:paraId="1AADB3EF" w14:textId="77777777" w:rsidR="008D466D" w:rsidRPr="00A1243B" w:rsidRDefault="008D466D" w:rsidP="008D466D">
      <w:pPr>
        <w:pStyle w:val="Listenabsatz"/>
        <w:spacing w:before="240" w:after="240"/>
        <w:ind w:left="0"/>
        <w:contextualSpacing w:val="0"/>
        <w:rPr>
          <w:rFonts w:cstheme="minorHAnsi"/>
          <w:lang w:val="fr-CH"/>
        </w:rPr>
      </w:pPr>
      <w:r w:rsidRPr="00A1243B">
        <w:rPr>
          <w:rFonts w:cstheme="minorHAnsi"/>
          <w:lang w:val="fr-CH"/>
        </w:rPr>
        <w:t>L'employeur :</w:t>
      </w:r>
      <w:r w:rsidRPr="00A1243B">
        <w:rPr>
          <w:rFonts w:cstheme="minorHAnsi"/>
          <w:lang w:val="fr-CH"/>
        </w:rPr>
        <w:tab/>
      </w:r>
      <w:r w:rsidRPr="00A1243B">
        <w:rPr>
          <w:rFonts w:cstheme="minorHAnsi"/>
          <w:lang w:val="fr-CH"/>
        </w:rPr>
        <w:tab/>
      </w:r>
      <w:r w:rsidRPr="00A1243B">
        <w:rPr>
          <w:rFonts w:cstheme="minorHAnsi"/>
          <w:lang w:val="fr-CH"/>
        </w:rPr>
        <w:tab/>
      </w:r>
      <w:r w:rsidRPr="00A1243B">
        <w:rPr>
          <w:rFonts w:cstheme="minorHAnsi"/>
          <w:lang w:val="fr-CH"/>
        </w:rPr>
        <w:tab/>
      </w:r>
      <w:r w:rsidRPr="00A1243B">
        <w:rPr>
          <w:rFonts w:cstheme="minorHAnsi"/>
          <w:lang w:val="fr-CH"/>
        </w:rPr>
        <w:tab/>
        <w:t>L'employé :</w:t>
      </w:r>
    </w:p>
    <w:p w14:paraId="14DC92F2" w14:textId="77777777" w:rsidR="008D466D" w:rsidRPr="00A1243B" w:rsidRDefault="008D466D" w:rsidP="008D466D">
      <w:pPr>
        <w:pStyle w:val="Listenabsatz"/>
        <w:spacing w:before="240" w:after="240"/>
        <w:ind w:left="0"/>
        <w:contextualSpacing w:val="0"/>
        <w:rPr>
          <w:rFonts w:cstheme="minorHAnsi"/>
          <w:lang w:val="fr-CH"/>
        </w:rPr>
      </w:pPr>
    </w:p>
    <w:p w14:paraId="6CFE0D73" w14:textId="77777777" w:rsidR="008D466D" w:rsidRPr="00A1243B" w:rsidRDefault="008D466D" w:rsidP="008D466D">
      <w:pPr>
        <w:pStyle w:val="Listenabsatz"/>
        <w:spacing w:before="240" w:after="240"/>
        <w:ind w:left="0"/>
        <w:contextualSpacing w:val="0"/>
        <w:rPr>
          <w:rFonts w:cstheme="minorHAnsi"/>
          <w:lang w:val="fr-CH"/>
        </w:rPr>
      </w:pPr>
    </w:p>
    <w:p w14:paraId="6956F62D" w14:textId="77777777" w:rsidR="008D466D" w:rsidRPr="00A1243B" w:rsidRDefault="008D466D" w:rsidP="008D466D">
      <w:pPr>
        <w:pStyle w:val="Listenabsatz"/>
        <w:spacing w:before="240" w:after="240"/>
        <w:ind w:left="0"/>
        <w:contextualSpacing w:val="0"/>
        <w:rPr>
          <w:rFonts w:cstheme="minorHAnsi"/>
          <w:u w:val="single"/>
          <w:lang w:val="fr-CH"/>
        </w:rPr>
      </w:pPr>
      <w:r w:rsidRPr="00A1243B">
        <w:rPr>
          <w:rFonts w:cstheme="minorHAnsi"/>
          <w:u w:val="single"/>
          <w:lang w:val="fr-CH"/>
        </w:rPr>
        <w:tab/>
      </w:r>
      <w:r w:rsidRPr="00A1243B">
        <w:rPr>
          <w:rFonts w:cstheme="minorHAnsi"/>
          <w:u w:val="single"/>
          <w:lang w:val="fr-CH"/>
        </w:rPr>
        <w:tab/>
      </w:r>
      <w:r w:rsidRPr="00A1243B">
        <w:rPr>
          <w:rFonts w:cstheme="minorHAnsi"/>
          <w:u w:val="single"/>
          <w:lang w:val="fr-CH"/>
        </w:rPr>
        <w:tab/>
      </w:r>
      <w:r w:rsidRPr="00A1243B">
        <w:rPr>
          <w:rFonts w:cstheme="minorHAnsi"/>
          <w:u w:val="single"/>
          <w:lang w:val="fr-CH"/>
        </w:rPr>
        <w:tab/>
      </w:r>
      <w:r w:rsidRPr="00A1243B">
        <w:rPr>
          <w:rFonts w:cstheme="minorHAnsi"/>
          <w:lang w:val="fr-CH"/>
        </w:rPr>
        <w:tab/>
      </w:r>
      <w:r w:rsidRPr="00A1243B">
        <w:rPr>
          <w:rFonts w:cstheme="minorHAnsi"/>
          <w:lang w:val="fr-CH"/>
        </w:rPr>
        <w:tab/>
      </w:r>
      <w:r w:rsidRPr="00A1243B">
        <w:rPr>
          <w:rFonts w:cstheme="minorHAnsi"/>
          <w:lang w:val="fr-CH"/>
        </w:rPr>
        <w:tab/>
      </w:r>
      <w:r w:rsidRPr="00A1243B">
        <w:rPr>
          <w:rFonts w:cstheme="minorHAnsi"/>
          <w:u w:val="single"/>
          <w:lang w:val="fr-CH"/>
        </w:rPr>
        <w:tab/>
      </w:r>
      <w:r w:rsidRPr="00A1243B">
        <w:rPr>
          <w:rFonts w:cstheme="minorHAnsi"/>
          <w:u w:val="single"/>
          <w:lang w:val="fr-CH"/>
        </w:rPr>
        <w:tab/>
      </w:r>
      <w:r w:rsidRPr="00A1243B">
        <w:rPr>
          <w:rFonts w:cstheme="minorHAnsi"/>
          <w:u w:val="single"/>
          <w:lang w:val="fr-CH"/>
        </w:rPr>
        <w:tab/>
      </w:r>
      <w:r w:rsidRPr="00A1243B">
        <w:rPr>
          <w:rFonts w:cstheme="minorHAnsi"/>
          <w:u w:val="single"/>
          <w:lang w:val="fr-CH"/>
        </w:rPr>
        <w:tab/>
      </w:r>
    </w:p>
    <w:p w14:paraId="058C2E04" w14:textId="77777777" w:rsidR="008D466D" w:rsidRPr="008D466D" w:rsidRDefault="008D466D">
      <w:pPr>
        <w:rPr>
          <w:lang w:val="fr-CH"/>
        </w:rPr>
      </w:pPr>
    </w:p>
    <w:sectPr w:rsidR="008D466D" w:rsidRPr="008D466D" w:rsidSect="008D466D">
      <w:footerReference w:type="default" r:id="rId8"/>
      <w:pgSz w:w="11906" w:h="16838"/>
      <w:pgMar w:top="1418"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EE6C62" w14:textId="77777777" w:rsidR="00A81F41" w:rsidRDefault="00A81F41">
      <w:pPr>
        <w:spacing w:after="0" w:line="240" w:lineRule="auto"/>
      </w:pPr>
      <w:r>
        <w:separator/>
      </w:r>
    </w:p>
  </w:endnote>
  <w:endnote w:type="continuationSeparator" w:id="0">
    <w:p w14:paraId="58BC4234" w14:textId="77777777" w:rsidR="00A81F41" w:rsidRDefault="00A81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4978836"/>
      <w:docPartObj>
        <w:docPartGallery w:val="Page Numbers (Bottom of Page)"/>
        <w:docPartUnique/>
      </w:docPartObj>
    </w:sdtPr>
    <w:sdtEndPr>
      <w:rPr>
        <w:sz w:val="20"/>
      </w:rPr>
    </w:sdtEndPr>
    <w:sdtContent>
      <w:p w14:paraId="482F10DC" w14:textId="77777777" w:rsidR="002947F7" w:rsidRPr="00C242D4" w:rsidRDefault="002947F7">
        <w:pPr>
          <w:pStyle w:val="Fuzeile"/>
          <w:jc w:val="right"/>
          <w:rPr>
            <w:sz w:val="20"/>
          </w:rPr>
        </w:pPr>
        <w:r w:rsidRPr="00C242D4">
          <w:rPr>
            <w:sz w:val="20"/>
          </w:rPr>
          <w:fldChar w:fldCharType="begin"/>
        </w:r>
        <w:r w:rsidRPr="00C242D4">
          <w:rPr>
            <w:sz w:val="20"/>
          </w:rPr>
          <w:instrText>PAGE   \* MERGEFORMAT</w:instrText>
        </w:r>
        <w:r w:rsidRPr="00C242D4">
          <w:rPr>
            <w:sz w:val="20"/>
          </w:rPr>
          <w:fldChar w:fldCharType="separate"/>
        </w:r>
        <w:r w:rsidRPr="00AC7C4E">
          <w:rPr>
            <w:noProof/>
            <w:sz w:val="20"/>
          </w:rPr>
          <w:t>10</w:t>
        </w:r>
        <w:r w:rsidRPr="00C242D4">
          <w:rPr>
            <w:sz w:val="20"/>
          </w:rPr>
          <w:fldChar w:fldCharType="end"/>
        </w:r>
      </w:p>
    </w:sdtContent>
  </w:sdt>
  <w:p w14:paraId="50A6B312" w14:textId="77777777" w:rsidR="002947F7" w:rsidRDefault="002947F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0B875C" w14:textId="77777777" w:rsidR="00A81F41" w:rsidRDefault="00A81F41">
      <w:pPr>
        <w:spacing w:after="0" w:line="240" w:lineRule="auto"/>
      </w:pPr>
      <w:r>
        <w:separator/>
      </w:r>
    </w:p>
  </w:footnote>
  <w:footnote w:type="continuationSeparator" w:id="0">
    <w:p w14:paraId="256B7275" w14:textId="77777777" w:rsidR="00A81F41" w:rsidRDefault="00A81F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584CA1"/>
    <w:multiLevelType w:val="hybridMultilevel"/>
    <w:tmpl w:val="D542C71A"/>
    <w:lvl w:ilvl="0" w:tplc="E91201F4">
      <w:start w:val="1"/>
      <w:numFmt w:val="decimal"/>
      <w:lvlText w:val="(%1)"/>
      <w:lvlJc w:val="left"/>
      <w:pPr>
        <w:ind w:left="720" w:hanging="360"/>
      </w:pPr>
      <w:rPr>
        <w:rFonts w:asciiTheme="minorHAnsi" w:hAnsiTheme="minorHAnsi" w:cstheme="minorHAnsi" w:hint="default"/>
        <w:color w:val="auto"/>
        <w:sz w:val="22"/>
        <w:szCs w:val="22"/>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225E2D92"/>
    <w:multiLevelType w:val="hybridMultilevel"/>
    <w:tmpl w:val="6FE4E570"/>
    <w:lvl w:ilvl="0" w:tplc="01009D78">
      <w:start w:val="1"/>
      <w:numFmt w:val="bullet"/>
      <w:lvlText w:val="-"/>
      <w:lvlJc w:val="left"/>
      <w:pPr>
        <w:ind w:left="720" w:hanging="360"/>
      </w:pPr>
      <w:rPr>
        <w:rFonts w:ascii="Aptos" w:eastAsiaTheme="minorHAnsi" w:hAnsi="Aptos" w:cstheme="minorHAns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2A203DEA"/>
    <w:multiLevelType w:val="hybridMultilevel"/>
    <w:tmpl w:val="85C20806"/>
    <w:lvl w:ilvl="0" w:tplc="424A993A">
      <w:start w:val="1"/>
      <w:numFmt w:val="lowerLetter"/>
      <w:lvlText w:val="%1)"/>
      <w:lvlJc w:val="left"/>
      <w:pPr>
        <w:ind w:left="927" w:hanging="360"/>
      </w:pPr>
      <w:rPr>
        <w:rFonts w:asciiTheme="majorHAnsi" w:hAnsiTheme="majorHAnsi" w:cstheme="majorHAnsi" w:hint="default"/>
        <w:b w:val="0"/>
      </w:rPr>
    </w:lvl>
    <w:lvl w:ilvl="1" w:tplc="100C0019" w:tentative="1">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abstractNum w:abstractNumId="3" w15:restartNumberingAfterBreak="0">
    <w:nsid w:val="30F84E55"/>
    <w:multiLevelType w:val="hybridMultilevel"/>
    <w:tmpl w:val="85C20806"/>
    <w:lvl w:ilvl="0" w:tplc="424A993A">
      <w:start w:val="1"/>
      <w:numFmt w:val="lowerLetter"/>
      <w:lvlText w:val="%1)"/>
      <w:lvlJc w:val="left"/>
      <w:pPr>
        <w:ind w:left="927" w:hanging="360"/>
      </w:pPr>
      <w:rPr>
        <w:rFonts w:asciiTheme="majorHAnsi" w:hAnsiTheme="majorHAnsi" w:cstheme="majorHAnsi" w:hint="default"/>
        <w:b w:val="0"/>
      </w:rPr>
    </w:lvl>
    <w:lvl w:ilvl="1" w:tplc="100C0019" w:tentative="1">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abstractNum w:abstractNumId="4" w15:restartNumberingAfterBreak="0">
    <w:nsid w:val="33AA33CB"/>
    <w:multiLevelType w:val="hybridMultilevel"/>
    <w:tmpl w:val="85C20806"/>
    <w:lvl w:ilvl="0" w:tplc="424A993A">
      <w:start w:val="1"/>
      <w:numFmt w:val="lowerLetter"/>
      <w:lvlText w:val="%1)"/>
      <w:lvlJc w:val="left"/>
      <w:pPr>
        <w:ind w:left="927" w:hanging="360"/>
      </w:pPr>
      <w:rPr>
        <w:rFonts w:asciiTheme="majorHAnsi" w:hAnsiTheme="majorHAnsi" w:cstheme="majorHAnsi" w:hint="default"/>
        <w:b w:val="0"/>
      </w:rPr>
    </w:lvl>
    <w:lvl w:ilvl="1" w:tplc="100C0019" w:tentative="1">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abstractNum w:abstractNumId="5" w15:restartNumberingAfterBreak="0">
    <w:nsid w:val="595603D5"/>
    <w:multiLevelType w:val="hybridMultilevel"/>
    <w:tmpl w:val="690A2F98"/>
    <w:lvl w:ilvl="0" w:tplc="565EE7D8">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75DA6E48"/>
    <w:multiLevelType w:val="hybridMultilevel"/>
    <w:tmpl w:val="85C20806"/>
    <w:lvl w:ilvl="0" w:tplc="424A993A">
      <w:start w:val="1"/>
      <w:numFmt w:val="lowerLetter"/>
      <w:lvlText w:val="%1)"/>
      <w:lvlJc w:val="left"/>
      <w:pPr>
        <w:ind w:left="927" w:hanging="360"/>
      </w:pPr>
      <w:rPr>
        <w:rFonts w:asciiTheme="majorHAnsi" w:hAnsiTheme="majorHAnsi" w:cstheme="majorHAnsi" w:hint="default"/>
        <w:b w:val="0"/>
      </w:rPr>
    </w:lvl>
    <w:lvl w:ilvl="1" w:tplc="100C0019" w:tentative="1">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num w:numId="1" w16cid:durableId="1905406643">
    <w:abstractNumId w:val="0"/>
  </w:num>
  <w:num w:numId="2" w16cid:durableId="2095319862">
    <w:abstractNumId w:val="6"/>
  </w:num>
  <w:num w:numId="3" w16cid:durableId="1818644675">
    <w:abstractNumId w:val="5"/>
  </w:num>
  <w:num w:numId="4" w16cid:durableId="1810391132">
    <w:abstractNumId w:val="3"/>
  </w:num>
  <w:num w:numId="5" w16cid:durableId="1058281023">
    <w:abstractNumId w:val="4"/>
  </w:num>
  <w:num w:numId="6" w16cid:durableId="1910461697">
    <w:abstractNumId w:val="2"/>
  </w:num>
  <w:num w:numId="7" w16cid:durableId="14260025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66D"/>
    <w:rsid w:val="000128FE"/>
    <w:rsid w:val="00047048"/>
    <w:rsid w:val="00086F32"/>
    <w:rsid w:val="0009294B"/>
    <w:rsid w:val="000C24A4"/>
    <w:rsid w:val="000D0DEF"/>
    <w:rsid w:val="00105465"/>
    <w:rsid w:val="001107CC"/>
    <w:rsid w:val="0013473F"/>
    <w:rsid w:val="0015049F"/>
    <w:rsid w:val="001666AD"/>
    <w:rsid w:val="00173611"/>
    <w:rsid w:val="00177B61"/>
    <w:rsid w:val="0019573C"/>
    <w:rsid w:val="001C02C5"/>
    <w:rsid w:val="001C4521"/>
    <w:rsid w:val="001D4E39"/>
    <w:rsid w:val="001E3347"/>
    <w:rsid w:val="00203149"/>
    <w:rsid w:val="002033F7"/>
    <w:rsid w:val="0022434B"/>
    <w:rsid w:val="0024604B"/>
    <w:rsid w:val="002947F7"/>
    <w:rsid w:val="002B2445"/>
    <w:rsid w:val="002D3D2F"/>
    <w:rsid w:val="002D5D4D"/>
    <w:rsid w:val="002E5A15"/>
    <w:rsid w:val="003139A5"/>
    <w:rsid w:val="00313A9B"/>
    <w:rsid w:val="00347B2F"/>
    <w:rsid w:val="0038116D"/>
    <w:rsid w:val="003C3325"/>
    <w:rsid w:val="003C7F55"/>
    <w:rsid w:val="003E7D3C"/>
    <w:rsid w:val="0045302D"/>
    <w:rsid w:val="00461A4B"/>
    <w:rsid w:val="004762A9"/>
    <w:rsid w:val="004A6038"/>
    <w:rsid w:val="004C3877"/>
    <w:rsid w:val="0050544F"/>
    <w:rsid w:val="005436D8"/>
    <w:rsid w:val="00563704"/>
    <w:rsid w:val="00572254"/>
    <w:rsid w:val="00583AAD"/>
    <w:rsid w:val="005C3DA8"/>
    <w:rsid w:val="00616155"/>
    <w:rsid w:val="00623EE2"/>
    <w:rsid w:val="00637295"/>
    <w:rsid w:val="00640A3B"/>
    <w:rsid w:val="006455E9"/>
    <w:rsid w:val="0065783E"/>
    <w:rsid w:val="006A0FEC"/>
    <w:rsid w:val="006B216B"/>
    <w:rsid w:val="006E10EA"/>
    <w:rsid w:val="007204BC"/>
    <w:rsid w:val="0073394F"/>
    <w:rsid w:val="00735638"/>
    <w:rsid w:val="0074368E"/>
    <w:rsid w:val="007528CE"/>
    <w:rsid w:val="00783648"/>
    <w:rsid w:val="00787FA2"/>
    <w:rsid w:val="00797D72"/>
    <w:rsid w:val="007A60A4"/>
    <w:rsid w:val="007B0201"/>
    <w:rsid w:val="007C7C3A"/>
    <w:rsid w:val="007D3874"/>
    <w:rsid w:val="00833899"/>
    <w:rsid w:val="008770ED"/>
    <w:rsid w:val="008923A8"/>
    <w:rsid w:val="008B2623"/>
    <w:rsid w:val="008D466D"/>
    <w:rsid w:val="008E065A"/>
    <w:rsid w:val="00924281"/>
    <w:rsid w:val="00942153"/>
    <w:rsid w:val="00954FCA"/>
    <w:rsid w:val="00972486"/>
    <w:rsid w:val="00992406"/>
    <w:rsid w:val="00997812"/>
    <w:rsid w:val="009F1BFF"/>
    <w:rsid w:val="00A129D9"/>
    <w:rsid w:val="00A14428"/>
    <w:rsid w:val="00A55220"/>
    <w:rsid w:val="00A81F41"/>
    <w:rsid w:val="00A9304E"/>
    <w:rsid w:val="00A96CE3"/>
    <w:rsid w:val="00AE0D66"/>
    <w:rsid w:val="00AF4167"/>
    <w:rsid w:val="00B00F15"/>
    <w:rsid w:val="00B4687B"/>
    <w:rsid w:val="00B60984"/>
    <w:rsid w:val="00B735E5"/>
    <w:rsid w:val="00B928F1"/>
    <w:rsid w:val="00BA3DE1"/>
    <w:rsid w:val="00BE0BA4"/>
    <w:rsid w:val="00BE1B88"/>
    <w:rsid w:val="00BF1151"/>
    <w:rsid w:val="00BF3D64"/>
    <w:rsid w:val="00C20135"/>
    <w:rsid w:val="00C273C3"/>
    <w:rsid w:val="00C377DA"/>
    <w:rsid w:val="00C6486E"/>
    <w:rsid w:val="00C97425"/>
    <w:rsid w:val="00D0054D"/>
    <w:rsid w:val="00D25306"/>
    <w:rsid w:val="00D31B31"/>
    <w:rsid w:val="00D36668"/>
    <w:rsid w:val="00D43872"/>
    <w:rsid w:val="00DA302E"/>
    <w:rsid w:val="00DB4447"/>
    <w:rsid w:val="00E02ED5"/>
    <w:rsid w:val="00E04BE2"/>
    <w:rsid w:val="00E363C8"/>
    <w:rsid w:val="00E51CA3"/>
    <w:rsid w:val="00E56555"/>
    <w:rsid w:val="00E6017A"/>
    <w:rsid w:val="00EA02DA"/>
    <w:rsid w:val="00EB4FBF"/>
    <w:rsid w:val="00EC19F6"/>
    <w:rsid w:val="00ED2A48"/>
    <w:rsid w:val="00EE095C"/>
    <w:rsid w:val="00EF41DA"/>
    <w:rsid w:val="00F001F3"/>
    <w:rsid w:val="00F27D78"/>
    <w:rsid w:val="00F30CA2"/>
    <w:rsid w:val="00F36A27"/>
    <w:rsid w:val="00F5756C"/>
    <w:rsid w:val="00F76E81"/>
    <w:rsid w:val="00F941DD"/>
    <w:rsid w:val="00FC01C2"/>
    <w:rsid w:val="00FE6C7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CF196"/>
  <w15:chartTrackingRefBased/>
  <w15:docId w15:val="{771C1C93-42F4-4483-9DCC-806F86CC3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D466D"/>
    <w:pPr>
      <w:spacing w:line="259" w:lineRule="auto"/>
    </w:pPr>
    <w:rPr>
      <w:kern w:val="0"/>
      <w:sz w:val="22"/>
      <w:szCs w:val="22"/>
      <w:lang w:val="de-CH"/>
      <w14:ligatures w14:val="none"/>
    </w:rPr>
  </w:style>
  <w:style w:type="paragraph" w:styleId="berschrift1">
    <w:name w:val="heading 1"/>
    <w:basedOn w:val="Standard"/>
    <w:next w:val="Standard"/>
    <w:link w:val="berschrift1Zchn"/>
    <w:uiPriority w:val="9"/>
    <w:qFormat/>
    <w:rsid w:val="008D46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D46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D466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D466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D466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D466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D466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D466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D466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D466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D466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D466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D466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D466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D466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D466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D466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D466D"/>
    <w:rPr>
      <w:rFonts w:eastAsiaTheme="majorEastAsia" w:cstheme="majorBidi"/>
      <w:color w:val="272727" w:themeColor="text1" w:themeTint="D8"/>
    </w:rPr>
  </w:style>
  <w:style w:type="paragraph" w:styleId="Titel">
    <w:name w:val="Title"/>
    <w:basedOn w:val="Standard"/>
    <w:next w:val="Standard"/>
    <w:link w:val="TitelZchn"/>
    <w:uiPriority w:val="10"/>
    <w:qFormat/>
    <w:rsid w:val="008D46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D466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D466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D466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D466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D466D"/>
    <w:rPr>
      <w:i/>
      <w:iCs/>
      <w:color w:val="404040" w:themeColor="text1" w:themeTint="BF"/>
    </w:rPr>
  </w:style>
  <w:style w:type="paragraph" w:styleId="Listenabsatz">
    <w:name w:val="List Paragraph"/>
    <w:basedOn w:val="Standard"/>
    <w:uiPriority w:val="34"/>
    <w:qFormat/>
    <w:rsid w:val="008D466D"/>
    <w:pPr>
      <w:ind w:left="720"/>
      <w:contextualSpacing/>
    </w:pPr>
  </w:style>
  <w:style w:type="character" w:styleId="IntensiveHervorhebung">
    <w:name w:val="Intense Emphasis"/>
    <w:basedOn w:val="Absatz-Standardschriftart"/>
    <w:uiPriority w:val="21"/>
    <w:qFormat/>
    <w:rsid w:val="008D466D"/>
    <w:rPr>
      <w:i/>
      <w:iCs/>
      <w:color w:val="0F4761" w:themeColor="accent1" w:themeShade="BF"/>
    </w:rPr>
  </w:style>
  <w:style w:type="paragraph" w:styleId="IntensivesZitat">
    <w:name w:val="Intense Quote"/>
    <w:basedOn w:val="Standard"/>
    <w:next w:val="Standard"/>
    <w:link w:val="IntensivesZitatZchn"/>
    <w:uiPriority w:val="30"/>
    <w:qFormat/>
    <w:rsid w:val="008D46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D466D"/>
    <w:rPr>
      <w:i/>
      <w:iCs/>
      <w:color w:val="0F4761" w:themeColor="accent1" w:themeShade="BF"/>
    </w:rPr>
  </w:style>
  <w:style w:type="character" w:styleId="IntensiverVerweis">
    <w:name w:val="Intense Reference"/>
    <w:basedOn w:val="Absatz-Standardschriftart"/>
    <w:uiPriority w:val="32"/>
    <w:qFormat/>
    <w:rsid w:val="008D466D"/>
    <w:rPr>
      <w:b/>
      <w:bCs/>
      <w:smallCaps/>
      <w:color w:val="0F4761" w:themeColor="accent1" w:themeShade="BF"/>
      <w:spacing w:val="5"/>
    </w:rPr>
  </w:style>
  <w:style w:type="character" w:customStyle="1" w:styleId="rzfFormulierungsvorschlag">
    <w:name w:val="r_zf_Formulierungsvorschlag"/>
    <w:rsid w:val="008D466D"/>
    <w:rPr>
      <w:color w:val="0000FF"/>
      <w:sz w:val="22"/>
      <w:szCs w:val="22"/>
    </w:rPr>
  </w:style>
  <w:style w:type="paragraph" w:styleId="Fuzeile">
    <w:name w:val="footer"/>
    <w:basedOn w:val="Standard"/>
    <w:link w:val="FuzeileZchn"/>
    <w:uiPriority w:val="99"/>
    <w:unhideWhenUsed/>
    <w:rsid w:val="008D466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D466D"/>
    <w:rPr>
      <w:kern w:val="0"/>
      <w:sz w:val="22"/>
      <w:szCs w:val="22"/>
      <w:lang w:val="de-CH"/>
      <w14:ligatures w14:val="none"/>
    </w:rPr>
  </w:style>
  <w:style w:type="paragraph" w:customStyle="1" w:styleId="Default">
    <w:name w:val="Default"/>
    <w:rsid w:val="008D466D"/>
    <w:pPr>
      <w:autoSpaceDE w:val="0"/>
      <w:autoSpaceDN w:val="0"/>
      <w:adjustRightInd w:val="0"/>
      <w:spacing w:after="0" w:line="240" w:lineRule="auto"/>
    </w:pPr>
    <w:rPr>
      <w:rFonts w:ascii="Calibri" w:hAnsi="Calibri" w:cs="Calibri"/>
      <w:color w:val="000000"/>
      <w:kern w:val="0"/>
      <w:lang w:val="de-CH"/>
      <w14:ligatures w14:val="none"/>
    </w:rPr>
  </w:style>
  <w:style w:type="character" w:styleId="Hyperlink">
    <w:name w:val="Hyperlink"/>
    <w:basedOn w:val="Absatz-Standardschriftart"/>
    <w:uiPriority w:val="99"/>
    <w:unhideWhenUsed/>
    <w:rsid w:val="006E10EA"/>
    <w:rPr>
      <w:color w:val="467886" w:themeColor="hyperlink"/>
      <w:u w:val="single"/>
    </w:rPr>
  </w:style>
  <w:style w:type="paragraph" w:styleId="berarbeitung">
    <w:name w:val="Revision"/>
    <w:hidden/>
    <w:uiPriority w:val="99"/>
    <w:semiHidden/>
    <w:rsid w:val="00C6486E"/>
    <w:pPr>
      <w:spacing w:after="0" w:line="240" w:lineRule="auto"/>
    </w:pPr>
    <w:rPr>
      <w:kern w:val="0"/>
      <w:sz w:val="22"/>
      <w:szCs w:val="22"/>
      <w:lang w:val="de-CH"/>
      <w14:ligatures w14:val="none"/>
    </w:rPr>
  </w:style>
  <w:style w:type="character" w:styleId="NichtaufgelsteErwhnung">
    <w:name w:val="Unresolved Mention"/>
    <w:basedOn w:val="Absatz-Standardschriftart"/>
    <w:uiPriority w:val="99"/>
    <w:semiHidden/>
    <w:unhideWhenUsed/>
    <w:rsid w:val="00D31B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6902207">
      <w:bodyDiv w:val="1"/>
      <w:marLeft w:val="0"/>
      <w:marRight w:val="0"/>
      <w:marTop w:val="0"/>
      <w:marBottom w:val="0"/>
      <w:divBdr>
        <w:top w:val="none" w:sz="0" w:space="0" w:color="auto"/>
        <w:left w:val="none" w:sz="0" w:space="0" w:color="auto"/>
        <w:bottom w:val="none" w:sz="0" w:space="0" w:color="auto"/>
        <w:right w:val="none" w:sz="0" w:space="0" w:color="auto"/>
      </w:divBdr>
    </w:div>
    <w:div w:id="199953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ervice.juridique@veledes.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3364</Words>
  <Characters>21199</Characters>
  <Application>Microsoft Office Word</Application>
  <DocSecurity>0</DocSecurity>
  <Lines>176</Lines>
  <Paragraphs>49</Paragraphs>
  <ScaleCrop>false</ScaleCrop>
  <HeadingPairs>
    <vt:vector size="2" baseType="variant">
      <vt:variant>
        <vt:lpstr>Titre</vt:lpstr>
      </vt:variant>
      <vt:variant>
        <vt:i4>1</vt:i4>
      </vt:variant>
    </vt:vector>
  </HeadingPairs>
  <TitlesOfParts>
    <vt:vector size="1" baseType="lpstr">
      <vt:lpstr/>
    </vt:vector>
  </TitlesOfParts>
  <Company>Centre Patronal</Company>
  <LinksUpToDate>false</LinksUpToDate>
  <CharactersWithSpaces>24514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MOCK</dc:creator>
  <cp:keywords/>
  <dc:description/>
  <cp:lastModifiedBy>Pascale Meister</cp:lastModifiedBy>
  <cp:revision>49</cp:revision>
  <dcterms:created xsi:type="dcterms:W3CDTF">2024-06-13T14:07:00Z</dcterms:created>
  <dcterms:modified xsi:type="dcterms:W3CDTF">2024-09-11T14:28:00Z</dcterms:modified>
</cp:coreProperties>
</file>